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F" w:rsidRPr="005957F1" w:rsidRDefault="005957F1" w:rsidP="007378DF">
      <w:pPr>
        <w:rPr>
          <w:rFonts w:ascii="Times New Roman" w:hAnsi="Times New Roman" w:cs="Times New Roman"/>
          <w:b/>
          <w:sz w:val="32"/>
          <w:szCs w:val="32"/>
        </w:rPr>
      </w:pPr>
      <w:r>
        <w:rPr>
          <w:rFonts w:ascii="Times New Roman" w:hAnsi="Times New Roman" w:cs="Times New Roman"/>
          <w:b/>
          <w:sz w:val="32"/>
          <w:szCs w:val="32"/>
        </w:rPr>
        <w:t xml:space="preserve">                      </w:t>
      </w:r>
      <w:r w:rsidR="007378DF" w:rsidRPr="005957F1">
        <w:rPr>
          <w:rFonts w:ascii="Times New Roman" w:hAnsi="Times New Roman" w:cs="Times New Roman"/>
          <w:b/>
          <w:sz w:val="32"/>
          <w:szCs w:val="32"/>
        </w:rPr>
        <w:t>Консультация для воспитателей</w:t>
      </w:r>
    </w:p>
    <w:p w:rsidR="007378DF" w:rsidRPr="005957F1" w:rsidRDefault="007378DF" w:rsidP="007378DF">
      <w:pPr>
        <w:rPr>
          <w:rFonts w:ascii="Times New Roman" w:hAnsi="Times New Roman" w:cs="Times New Roman"/>
          <w:b/>
          <w:sz w:val="32"/>
          <w:szCs w:val="32"/>
        </w:rPr>
      </w:pPr>
      <w:r w:rsidRPr="005957F1">
        <w:rPr>
          <w:rFonts w:ascii="Times New Roman" w:hAnsi="Times New Roman" w:cs="Times New Roman"/>
          <w:b/>
          <w:sz w:val="32"/>
          <w:szCs w:val="32"/>
        </w:rPr>
        <w:t xml:space="preserve">«Руководство самостоятельной музыкальной деятельностью </w:t>
      </w:r>
      <w:r w:rsidR="005957F1">
        <w:rPr>
          <w:rFonts w:ascii="Times New Roman" w:hAnsi="Times New Roman" w:cs="Times New Roman"/>
          <w:b/>
          <w:sz w:val="32"/>
          <w:szCs w:val="32"/>
        </w:rPr>
        <w:t xml:space="preserve">                                                      </w:t>
      </w:r>
      <w:r w:rsidRPr="005957F1">
        <w:rPr>
          <w:rFonts w:ascii="Times New Roman" w:hAnsi="Times New Roman" w:cs="Times New Roman"/>
          <w:b/>
          <w:sz w:val="32"/>
          <w:szCs w:val="32"/>
        </w:rPr>
        <w:t>детей»</w:t>
      </w:r>
    </w:p>
    <w:p w:rsidR="007378DF" w:rsidRPr="005957F1" w:rsidRDefault="005957F1" w:rsidP="007378DF">
      <w:pPr>
        <w:rPr>
          <w:rFonts w:ascii="Times New Roman" w:hAnsi="Times New Roman" w:cs="Times New Roman"/>
          <w:sz w:val="28"/>
          <w:szCs w:val="28"/>
        </w:rPr>
      </w:pPr>
      <w:r>
        <w:t xml:space="preserve">        </w:t>
      </w:r>
      <w:r w:rsidR="007378DF" w:rsidRPr="005957F1">
        <w:rPr>
          <w:rFonts w:ascii="Times New Roman" w:hAnsi="Times New Roman" w:cs="Times New Roman"/>
          <w:sz w:val="28"/>
          <w:szCs w:val="28"/>
        </w:rPr>
        <w:t xml:space="preserve">Важная задача музыкального воспитания - сформировать у детей способность к самостоятельной музыкальной деятельности, добиться того, чтобы они по собственной инициативе слушали музыку, пели, играли на детских музыкальных инструментах, инсценировали песни, водили хороводы. Способные к музыке дети, как известно, по собственной инициативе, без внешних побуждений увлеченно занимаются музыкой: слушают ее, сочиняют простейшие мелодии, играют и т.д. </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От самостоятельной музыкальной деятельности следует отличать внешне подобное ей явление, которое состоит в том, что дети как бы подражают взрослым: копируют движения, стремятся передать манеру исполнения балерины, но не двигаются ритмично в соответствии с музыкой. В этом случае дети осуществляют не музыкальную, а игровую деятельность: они играют в «концерт». Разумеется, в этой игровой деятельности часто имеют место отдельные элементы музыкальной деятельности. Говорить о самостоятельной деятельности дошкольников можно только в том случае, если она сформирована на определенном уровне. Это является необходимым условием воспитательного эффекта данной деятельности</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Источником - в широком смысле слова - самостоятельной музыкальной деятельности является окружающая ребенка действительность. Можно без преувеличения сказать, что современный ребенок живет в мире музыки. Он с детства слушает радио, магнитофон, смотрит телевизор. Музыка входит в жизнь ребенка с первых дней его жизни. Однако основным источником его самостоятельной деятельности являются музыкальные занятия.                                                                                                                                                        </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Немаловажное место принадлежит праздникам и развлечениям, которые надолго запечатлеваются в памяти детей, и воспоминания о которых часто побуждают детей к самостоятельной музыкальной деятельности.</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Разнообразны ее источники в повседневной жизни детей в детском саду и дома. К ним можно отнести детские радио- и телепередачи, игру на музыкальных инструментах и пение в кругу семьи и </w:t>
      </w:r>
      <w:r>
        <w:rPr>
          <w:rFonts w:ascii="Times New Roman" w:hAnsi="Times New Roman" w:cs="Times New Roman"/>
          <w:sz w:val="28"/>
          <w:szCs w:val="28"/>
        </w:rPr>
        <w:t>т.д.</w:t>
      </w:r>
      <w:r w:rsidR="007378DF" w:rsidRPr="005957F1">
        <w:rPr>
          <w:rFonts w:ascii="Times New Roman" w:hAnsi="Times New Roman" w:cs="Times New Roman"/>
          <w:sz w:val="28"/>
          <w:szCs w:val="28"/>
        </w:rPr>
        <w:t xml:space="preserve">                                        </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Музыкальные игры и танцы имеют большие возможности для самостоятельных действий детей. Часто они включаются в сюжетно-ролевые игры, и порой танец, пение занимают ведущее место. Среди игр основное </w:t>
      </w:r>
      <w:r w:rsidR="007378DF" w:rsidRPr="005957F1">
        <w:rPr>
          <w:rFonts w:ascii="Times New Roman" w:hAnsi="Times New Roman" w:cs="Times New Roman"/>
          <w:sz w:val="28"/>
          <w:szCs w:val="28"/>
        </w:rPr>
        <w:lastRenderedPageBreak/>
        <w:t xml:space="preserve">место занимают «музыкальные занятия» и концерты, основанные на опыте,   приобретенном детьми на </w:t>
      </w:r>
      <w:proofErr w:type="spellStart"/>
      <w:r w:rsidR="007378DF" w:rsidRPr="005957F1">
        <w:rPr>
          <w:rFonts w:ascii="Times New Roman" w:hAnsi="Times New Roman" w:cs="Times New Roman"/>
          <w:sz w:val="28"/>
          <w:szCs w:val="28"/>
        </w:rPr>
        <w:t>занятиях</w:t>
      </w:r>
      <w:proofErr w:type="gramStart"/>
      <w:r w:rsidR="007378DF" w:rsidRPr="005957F1">
        <w:rPr>
          <w:rFonts w:ascii="Times New Roman" w:hAnsi="Times New Roman" w:cs="Times New Roman"/>
          <w:sz w:val="28"/>
          <w:szCs w:val="28"/>
        </w:rPr>
        <w:t>.И</w:t>
      </w:r>
      <w:proofErr w:type="gramEnd"/>
      <w:r w:rsidR="007378DF" w:rsidRPr="005957F1">
        <w:rPr>
          <w:rFonts w:ascii="Times New Roman" w:hAnsi="Times New Roman" w:cs="Times New Roman"/>
          <w:sz w:val="28"/>
          <w:szCs w:val="28"/>
        </w:rPr>
        <w:t>грая</w:t>
      </w:r>
      <w:proofErr w:type="spellEnd"/>
      <w:r w:rsidR="007378DF" w:rsidRPr="005957F1">
        <w:rPr>
          <w:rFonts w:ascii="Times New Roman" w:hAnsi="Times New Roman" w:cs="Times New Roman"/>
          <w:sz w:val="28"/>
          <w:szCs w:val="28"/>
        </w:rPr>
        <w:t xml:space="preserve"> в музыкальное занятие, ребята распределяют роли воспитателя, музыкального руководителя. В процессе игры копируют структуру занятия, поведение и интонации взрослых. (Пример: с куклами)</w:t>
      </w:r>
      <w:proofErr w:type="gramStart"/>
      <w:r>
        <w:rPr>
          <w:rFonts w:ascii="Times New Roman" w:hAnsi="Times New Roman" w:cs="Times New Roman"/>
          <w:sz w:val="28"/>
          <w:szCs w:val="28"/>
        </w:rPr>
        <w:t>.</w:t>
      </w:r>
      <w:r w:rsidR="007378DF" w:rsidRPr="005957F1">
        <w:rPr>
          <w:rFonts w:ascii="Times New Roman" w:hAnsi="Times New Roman" w:cs="Times New Roman"/>
          <w:sz w:val="28"/>
          <w:szCs w:val="28"/>
        </w:rPr>
        <w:t>В</w:t>
      </w:r>
      <w:proofErr w:type="gramEnd"/>
      <w:r w:rsidR="007378DF" w:rsidRPr="005957F1">
        <w:rPr>
          <w:rFonts w:ascii="Times New Roman" w:hAnsi="Times New Roman" w:cs="Times New Roman"/>
          <w:sz w:val="28"/>
          <w:szCs w:val="28"/>
        </w:rPr>
        <w:t xml:space="preserve"> концерте дети организуют чередование различных номеров, исполняемых группой детей-«артистов», для своих товарищей-«зрителей». Одним из вариантов игры можно назвать </w:t>
      </w:r>
      <w:proofErr w:type="spellStart"/>
      <w:r w:rsidR="007378DF" w:rsidRPr="005957F1">
        <w:rPr>
          <w:rFonts w:ascii="Times New Roman" w:hAnsi="Times New Roman" w:cs="Times New Roman"/>
          <w:sz w:val="28"/>
          <w:szCs w:val="28"/>
        </w:rPr>
        <w:t>оркестр</w:t>
      </w:r>
      <w:proofErr w:type="gramStart"/>
      <w:r w:rsidR="007378DF" w:rsidRPr="005957F1">
        <w:rPr>
          <w:rFonts w:ascii="Times New Roman" w:hAnsi="Times New Roman" w:cs="Times New Roman"/>
          <w:sz w:val="28"/>
          <w:szCs w:val="28"/>
        </w:rPr>
        <w:t>.З</w:t>
      </w:r>
      <w:proofErr w:type="gramEnd"/>
      <w:r w:rsidR="007378DF" w:rsidRPr="005957F1">
        <w:rPr>
          <w:rFonts w:ascii="Times New Roman" w:hAnsi="Times New Roman" w:cs="Times New Roman"/>
          <w:sz w:val="28"/>
          <w:szCs w:val="28"/>
        </w:rPr>
        <w:t>начительными</w:t>
      </w:r>
      <w:proofErr w:type="spellEnd"/>
      <w:r w:rsidR="007378DF" w:rsidRPr="005957F1">
        <w:rPr>
          <w:rFonts w:ascii="Times New Roman" w:hAnsi="Times New Roman" w:cs="Times New Roman"/>
          <w:sz w:val="28"/>
          <w:szCs w:val="28"/>
        </w:rPr>
        <w:t xml:space="preserve"> для музыкального развития дошкольников являются игры, в которых отмечаются творческие проявления, дети сочиняют </w:t>
      </w:r>
      <w:proofErr w:type="spellStart"/>
      <w:r w:rsidR="007378DF" w:rsidRPr="005957F1">
        <w:rPr>
          <w:rFonts w:ascii="Times New Roman" w:hAnsi="Times New Roman" w:cs="Times New Roman"/>
          <w:sz w:val="28"/>
          <w:szCs w:val="28"/>
        </w:rPr>
        <w:t>попевки</w:t>
      </w:r>
      <w:proofErr w:type="spellEnd"/>
      <w:r w:rsidR="007378DF" w:rsidRPr="005957F1">
        <w:rPr>
          <w:rFonts w:ascii="Times New Roman" w:hAnsi="Times New Roman" w:cs="Times New Roman"/>
          <w:sz w:val="28"/>
          <w:szCs w:val="28"/>
        </w:rPr>
        <w:t>, песенки, придумывают пляски, используя знакомые движения.</w:t>
      </w:r>
      <w:r>
        <w:rPr>
          <w:rFonts w:ascii="Times New Roman" w:hAnsi="Times New Roman" w:cs="Times New Roman"/>
          <w:sz w:val="28"/>
          <w:szCs w:val="28"/>
        </w:rPr>
        <w:t xml:space="preserve"> </w:t>
      </w:r>
      <w:r w:rsidR="007378DF" w:rsidRPr="005957F1">
        <w:rPr>
          <w:rFonts w:ascii="Times New Roman" w:hAnsi="Times New Roman" w:cs="Times New Roman"/>
          <w:sz w:val="28"/>
          <w:szCs w:val="28"/>
        </w:rPr>
        <w:t>Дети в самостоятельной музыкальной деятельности часто применяют игру на ДМИ. В самостоятельной практике детей может иметь место и слушание музыки. Воспитатель по их просьбе использует магнитофон, и все вместе слушают вокальную и инструментальную музыку.</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Дети ярко проявляют стремление к самостоятельной музыкальной деятельности, по собственной инициативе применяют свой музыкальный опыт в самых разнообразных видах музыкальной </w:t>
      </w:r>
      <w:proofErr w:type="spellStart"/>
      <w:r w:rsidR="007378DF" w:rsidRPr="005957F1">
        <w:rPr>
          <w:rFonts w:ascii="Times New Roman" w:hAnsi="Times New Roman" w:cs="Times New Roman"/>
          <w:sz w:val="28"/>
          <w:szCs w:val="28"/>
        </w:rPr>
        <w:t>практи</w:t>
      </w:r>
      <w:proofErr w:type="spellEnd"/>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Руководство детским </w:t>
      </w:r>
      <w:proofErr w:type="spellStart"/>
      <w:r w:rsidR="007378DF" w:rsidRPr="005957F1">
        <w:rPr>
          <w:rFonts w:ascii="Times New Roman" w:hAnsi="Times New Roman" w:cs="Times New Roman"/>
          <w:sz w:val="28"/>
          <w:szCs w:val="28"/>
        </w:rPr>
        <w:t>музицированием</w:t>
      </w:r>
      <w:proofErr w:type="spellEnd"/>
      <w:r w:rsidR="007378DF" w:rsidRPr="005957F1">
        <w:rPr>
          <w:rFonts w:ascii="Times New Roman" w:hAnsi="Times New Roman" w:cs="Times New Roman"/>
          <w:sz w:val="28"/>
          <w:szCs w:val="28"/>
        </w:rPr>
        <w:t xml:space="preserve"> значительно отличается от приемов воспитания и обучения на занятиях. На занятиях взрослый определяет содержание и форму организации музыкальной деятельности. В самостоятельной деятельности ребенок сам выбирает себе занятие, реализует свои замыслы.</w:t>
      </w: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Но это не означает, что он предоставлен самому себе, что взрослый не приходит ему на помощь в нужный момент. Просто меняется характер руководства, который становится </w:t>
      </w:r>
      <w:proofErr w:type="gramStart"/>
      <w:r w:rsidR="007378DF" w:rsidRPr="005957F1">
        <w:rPr>
          <w:rFonts w:ascii="Times New Roman" w:hAnsi="Times New Roman" w:cs="Times New Roman"/>
          <w:sz w:val="28"/>
          <w:szCs w:val="28"/>
        </w:rPr>
        <w:t>более косвенным</w:t>
      </w:r>
      <w:proofErr w:type="gramEnd"/>
      <w:r w:rsidR="007378DF" w:rsidRPr="005957F1">
        <w:rPr>
          <w:rFonts w:ascii="Times New Roman" w:hAnsi="Times New Roman" w:cs="Times New Roman"/>
          <w:sz w:val="28"/>
          <w:szCs w:val="28"/>
        </w:rPr>
        <w:t>:</w:t>
      </w:r>
    </w:p>
    <w:p w:rsidR="007378DF" w:rsidRPr="005957F1" w:rsidRDefault="007378DF" w:rsidP="007378DF">
      <w:pPr>
        <w:rPr>
          <w:rFonts w:ascii="Times New Roman" w:hAnsi="Times New Roman" w:cs="Times New Roman"/>
          <w:sz w:val="28"/>
          <w:szCs w:val="28"/>
        </w:rPr>
      </w:pPr>
      <w:r w:rsidRPr="005957F1">
        <w:rPr>
          <w:rFonts w:ascii="Times New Roman" w:hAnsi="Times New Roman" w:cs="Times New Roman"/>
          <w:sz w:val="28"/>
          <w:szCs w:val="28"/>
        </w:rPr>
        <w:t>во-первых, воспитатель старается повлиять на музыкальные впечатления ребенка, полученные им в детском саду и семье;</w:t>
      </w:r>
    </w:p>
    <w:p w:rsidR="007378DF" w:rsidRPr="005957F1" w:rsidRDefault="007378DF" w:rsidP="007378DF">
      <w:pPr>
        <w:rPr>
          <w:rFonts w:ascii="Times New Roman" w:hAnsi="Times New Roman" w:cs="Times New Roman"/>
          <w:sz w:val="28"/>
          <w:szCs w:val="28"/>
        </w:rPr>
      </w:pPr>
      <w:r w:rsidRPr="005957F1">
        <w:rPr>
          <w:rFonts w:ascii="Times New Roman" w:hAnsi="Times New Roman" w:cs="Times New Roman"/>
          <w:sz w:val="28"/>
          <w:szCs w:val="28"/>
        </w:rPr>
        <w:t>во-вторых, воспитатель организует условия, способствующие развертыванию деятельности детей по их инициативе;</w:t>
      </w:r>
    </w:p>
    <w:p w:rsidR="007378DF" w:rsidRPr="005957F1" w:rsidRDefault="007378DF" w:rsidP="007378DF">
      <w:pPr>
        <w:rPr>
          <w:rFonts w:ascii="Times New Roman" w:hAnsi="Times New Roman" w:cs="Times New Roman"/>
          <w:sz w:val="28"/>
          <w:szCs w:val="28"/>
        </w:rPr>
      </w:pPr>
      <w:r w:rsidRPr="005957F1">
        <w:rPr>
          <w:rFonts w:ascii="Times New Roman" w:hAnsi="Times New Roman" w:cs="Times New Roman"/>
          <w:sz w:val="28"/>
          <w:szCs w:val="28"/>
        </w:rPr>
        <w:t>в-третьих, воспитатель должен быть тактичным, стать как бы соучастником детских игр.</w:t>
      </w:r>
    </w:p>
    <w:p w:rsid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Тесные связи устанавливаются между обучением на занятиях и развитием самостоятельной деятельности детей </w:t>
      </w:r>
      <w:proofErr w:type="gramStart"/>
      <w:r w:rsidR="007378DF" w:rsidRPr="005957F1">
        <w:rPr>
          <w:rFonts w:ascii="Times New Roman" w:hAnsi="Times New Roman" w:cs="Times New Roman"/>
          <w:sz w:val="28"/>
          <w:szCs w:val="28"/>
        </w:rPr>
        <w:t>вне</w:t>
      </w:r>
      <w:proofErr w:type="gramEnd"/>
      <w:r w:rsidR="007378DF" w:rsidRPr="005957F1">
        <w:rPr>
          <w:rFonts w:ascii="Times New Roman" w:hAnsi="Times New Roman" w:cs="Times New Roman"/>
          <w:sz w:val="28"/>
          <w:szCs w:val="28"/>
        </w:rPr>
        <w:t xml:space="preserve"> </w:t>
      </w:r>
      <w:proofErr w:type="gramStart"/>
      <w:r w:rsidR="007378DF" w:rsidRPr="005957F1">
        <w:rPr>
          <w:rFonts w:ascii="Times New Roman" w:hAnsi="Times New Roman" w:cs="Times New Roman"/>
          <w:sz w:val="28"/>
          <w:szCs w:val="28"/>
        </w:rPr>
        <w:t>их</w:t>
      </w:r>
      <w:proofErr w:type="gramEnd"/>
      <w:r w:rsidR="007378DF" w:rsidRPr="005957F1">
        <w:rPr>
          <w:rFonts w:ascii="Times New Roman" w:hAnsi="Times New Roman" w:cs="Times New Roman"/>
          <w:sz w:val="28"/>
          <w:szCs w:val="28"/>
        </w:rPr>
        <w:t xml:space="preserve">. Многое, что ребенок применяет в своей самостоятельной практике, он прямо переносит из опыта своих активных действий на занятиях. Прежде всего, это музыкальный репертуар: игры, танцы, </w:t>
      </w:r>
      <w:proofErr w:type="spellStart"/>
      <w:r w:rsidR="007378DF" w:rsidRPr="005957F1">
        <w:rPr>
          <w:rFonts w:ascii="Times New Roman" w:hAnsi="Times New Roman" w:cs="Times New Roman"/>
          <w:sz w:val="28"/>
          <w:szCs w:val="28"/>
        </w:rPr>
        <w:t>попевки</w:t>
      </w:r>
      <w:proofErr w:type="spellEnd"/>
      <w:r w:rsidR="007378DF" w:rsidRPr="005957F1">
        <w:rPr>
          <w:rFonts w:ascii="Times New Roman" w:hAnsi="Times New Roman" w:cs="Times New Roman"/>
          <w:sz w:val="28"/>
          <w:szCs w:val="28"/>
        </w:rPr>
        <w:t>, которые ребенок хорошо усвоил, с большим удовольствием исполняются им в играх, на прогулках.</w:t>
      </w:r>
    </w:p>
    <w:p w:rsidR="007378DF" w:rsidRPr="005957F1" w:rsidRDefault="007378DF" w:rsidP="007378DF">
      <w:pPr>
        <w:rPr>
          <w:rFonts w:ascii="Times New Roman" w:hAnsi="Times New Roman" w:cs="Times New Roman"/>
          <w:sz w:val="28"/>
          <w:szCs w:val="28"/>
        </w:rPr>
      </w:pPr>
      <w:r w:rsidRPr="005957F1">
        <w:rPr>
          <w:rFonts w:ascii="Times New Roman" w:hAnsi="Times New Roman" w:cs="Times New Roman"/>
          <w:sz w:val="28"/>
          <w:szCs w:val="28"/>
        </w:rPr>
        <w:lastRenderedPageBreak/>
        <w:t>Помимо занятий, определенное влияние оказывает участие в утренниках и развлечениях. Наиболее яркие моменты игр, плясок, инсценировок дети переносят в повседневную деятельность.</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Самостоятельная музыкальная деятельность требует создания внешних условий, материальной среды. Детям важно иметь свой "музыкальный уголок'. Он помещается в наиболее отдалённом месте. В распоряжении детей должно находиться небольшое количество музыкальных инструментов, настольных музыкально-дидактических игр, различных самоделок-нот, пианино с нарисованной клавиатурой и т. д.</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Воспитатель должен интересоваться, каково музыкальное окружение ребёнка в семье.</w:t>
      </w: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Разумеется, на детей влияют не только детские музыкальные передачи, они охватывают и запоминают взрослые песни и танцы. Следует предупреждать родителей, что чрезмерная информация, перегрузка впечатлениями вредно влияет на неокрепшую нервную систему </w:t>
      </w:r>
      <w:proofErr w:type="spellStart"/>
      <w:r w:rsidR="007378DF" w:rsidRPr="005957F1">
        <w:rPr>
          <w:rFonts w:ascii="Times New Roman" w:hAnsi="Times New Roman" w:cs="Times New Roman"/>
          <w:sz w:val="28"/>
          <w:szCs w:val="28"/>
        </w:rPr>
        <w:t>дошкольнико</w:t>
      </w:r>
      <w:proofErr w:type="spellEnd"/>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В первые дни в каждом новом году воспитатель присматривается к детям: </w:t>
      </w:r>
      <w:proofErr w:type="gramStart"/>
      <w:r w:rsidR="007378DF" w:rsidRPr="005957F1">
        <w:rPr>
          <w:rFonts w:ascii="Times New Roman" w:hAnsi="Times New Roman" w:cs="Times New Roman"/>
          <w:sz w:val="28"/>
          <w:szCs w:val="28"/>
        </w:rPr>
        <w:t>кто</w:t>
      </w:r>
      <w:proofErr w:type="gramEnd"/>
      <w:r w:rsidR="007378DF" w:rsidRPr="005957F1">
        <w:rPr>
          <w:rFonts w:ascii="Times New Roman" w:hAnsi="Times New Roman" w:cs="Times New Roman"/>
          <w:sz w:val="28"/>
          <w:szCs w:val="28"/>
        </w:rPr>
        <w:t xml:space="preserve"> чем интересуется, есть ли дети, которые совсем не принимают участие в </w:t>
      </w:r>
      <w:proofErr w:type="spellStart"/>
      <w:r w:rsidR="007378DF" w:rsidRPr="005957F1">
        <w:rPr>
          <w:rFonts w:ascii="Times New Roman" w:hAnsi="Times New Roman" w:cs="Times New Roman"/>
          <w:sz w:val="28"/>
          <w:szCs w:val="28"/>
        </w:rPr>
        <w:t>музицировании</w:t>
      </w:r>
      <w:proofErr w:type="spellEnd"/>
      <w:r w:rsidR="007378DF" w:rsidRPr="005957F1">
        <w:rPr>
          <w:rFonts w:ascii="Times New Roman" w:hAnsi="Times New Roman" w:cs="Times New Roman"/>
          <w:sz w:val="28"/>
          <w:szCs w:val="28"/>
        </w:rPr>
        <w:t xml:space="preserve">. Воспитателя должно беспокоить, почему это происходит. Иногда ведущие роли достаются одним и тем же детям. Это происходит не только потому, что ребёнок проявляет интерес к </w:t>
      </w:r>
      <w:proofErr w:type="spellStart"/>
      <w:r w:rsidR="007378DF" w:rsidRPr="005957F1">
        <w:rPr>
          <w:rFonts w:ascii="Times New Roman" w:hAnsi="Times New Roman" w:cs="Times New Roman"/>
          <w:sz w:val="28"/>
          <w:szCs w:val="28"/>
        </w:rPr>
        <w:t>музицированию</w:t>
      </w:r>
      <w:proofErr w:type="spellEnd"/>
      <w:r w:rsidR="007378DF" w:rsidRPr="005957F1">
        <w:rPr>
          <w:rFonts w:ascii="Times New Roman" w:hAnsi="Times New Roman" w:cs="Times New Roman"/>
          <w:sz w:val="28"/>
          <w:szCs w:val="28"/>
        </w:rPr>
        <w:t>, но и потому, что он хочет лидировать. Другие же дети, наоборот, очень тянутся к этой деятельности, но они робки, нерешительны и лишь посматривают на музицирующих детей. Воспитатель не должен оставаться к этому безучастным. Важно создать для всех оптимальные, наиболее благоприятные условия. На основе своих наблюдений воспитатель организует каждого ребенка, старается заинтересовать каждого музыкальной деятельностью.</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Основная линия поведения воспитателя в руководстве музыкальной самостоятельной деятельностью детей - это его участие в ней. Взрослый как бы советуется с детьми: ''Как бы нам </w:t>
      </w:r>
      <w:proofErr w:type="gramStart"/>
      <w:r w:rsidR="007378DF" w:rsidRPr="005957F1">
        <w:rPr>
          <w:rFonts w:ascii="Times New Roman" w:hAnsi="Times New Roman" w:cs="Times New Roman"/>
          <w:sz w:val="28"/>
          <w:szCs w:val="28"/>
        </w:rPr>
        <w:t>получше</w:t>
      </w:r>
      <w:proofErr w:type="gramEnd"/>
      <w:r w:rsidR="007378DF" w:rsidRPr="005957F1">
        <w:rPr>
          <w:rFonts w:ascii="Times New Roman" w:hAnsi="Times New Roman" w:cs="Times New Roman"/>
          <w:sz w:val="28"/>
          <w:szCs w:val="28"/>
        </w:rPr>
        <w:t xml:space="preserve"> разложить музыкальные инструменты, чтобы всем было удобно брать их и играть?» «Я вот как умею играть», - говорит взрослый и показывает прием игры на инструменте и тут же отходит. Ребенок понимает свою ошибку и продолжает играть. «Знаете, какую я песню люблю? - говорит воспитатель и проигрывает диск, - Хорошо бы нам сделать библиотечку компакт-дисков. Можно вырезать кружочки-диски и на них нарисовать, о чем играет музыка»</w:t>
      </w:r>
      <w:proofErr w:type="gramStart"/>
      <w:r w:rsidR="007378DF" w:rsidRPr="005957F1">
        <w:rPr>
          <w:rFonts w:ascii="Times New Roman" w:hAnsi="Times New Roman" w:cs="Times New Roman"/>
          <w:sz w:val="28"/>
          <w:szCs w:val="28"/>
        </w:rPr>
        <w:t>.</w:t>
      </w:r>
      <w:proofErr w:type="gramEnd"/>
      <w:r w:rsidR="007378DF" w:rsidRPr="005957F1">
        <w:rPr>
          <w:rFonts w:ascii="Times New Roman" w:hAnsi="Times New Roman" w:cs="Times New Roman"/>
          <w:sz w:val="28"/>
          <w:szCs w:val="28"/>
        </w:rPr>
        <w:t xml:space="preserve"> (</w:t>
      </w:r>
      <w:proofErr w:type="gramStart"/>
      <w:r w:rsidR="007378DF" w:rsidRPr="005957F1">
        <w:rPr>
          <w:rFonts w:ascii="Times New Roman" w:hAnsi="Times New Roman" w:cs="Times New Roman"/>
          <w:sz w:val="28"/>
          <w:szCs w:val="28"/>
        </w:rPr>
        <w:t>и</w:t>
      </w:r>
      <w:proofErr w:type="gramEnd"/>
      <w:r w:rsidR="007378DF" w:rsidRPr="005957F1">
        <w:rPr>
          <w:rFonts w:ascii="Times New Roman" w:hAnsi="Times New Roman" w:cs="Times New Roman"/>
          <w:sz w:val="28"/>
          <w:szCs w:val="28"/>
        </w:rPr>
        <w:t xml:space="preserve">гра «Музыкальный магазин») Таких примеров немало. Воспитатель то включается в совместную </w:t>
      </w:r>
      <w:r w:rsidR="007378DF" w:rsidRPr="005957F1">
        <w:rPr>
          <w:rFonts w:ascii="Times New Roman" w:hAnsi="Times New Roman" w:cs="Times New Roman"/>
          <w:sz w:val="28"/>
          <w:szCs w:val="28"/>
        </w:rPr>
        <w:lastRenderedPageBreak/>
        <w:t xml:space="preserve">игру, </w:t>
      </w:r>
      <w:proofErr w:type="gramStart"/>
      <w:r w:rsidR="007378DF" w:rsidRPr="005957F1">
        <w:rPr>
          <w:rFonts w:ascii="Times New Roman" w:hAnsi="Times New Roman" w:cs="Times New Roman"/>
          <w:sz w:val="28"/>
          <w:szCs w:val="28"/>
        </w:rPr>
        <w:t>то</w:t>
      </w:r>
      <w:proofErr w:type="gramEnd"/>
      <w:r w:rsidR="007378DF" w:rsidRPr="005957F1">
        <w:rPr>
          <w:rFonts w:ascii="Times New Roman" w:hAnsi="Times New Roman" w:cs="Times New Roman"/>
          <w:sz w:val="28"/>
          <w:szCs w:val="28"/>
        </w:rPr>
        <w:t xml:space="preserve"> как бы показывает свои умения, то регулирует участие малоактивных, или наоборот, излишне активных детей и т.д.</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Планируя приемы руководства </w:t>
      </w:r>
      <w:proofErr w:type="spellStart"/>
      <w:r w:rsidR="007378DF" w:rsidRPr="005957F1">
        <w:rPr>
          <w:rFonts w:ascii="Times New Roman" w:hAnsi="Times New Roman" w:cs="Times New Roman"/>
          <w:sz w:val="28"/>
          <w:szCs w:val="28"/>
        </w:rPr>
        <w:t>музицированием</w:t>
      </w:r>
      <w:proofErr w:type="spellEnd"/>
      <w:r w:rsidR="007378DF" w:rsidRPr="005957F1">
        <w:rPr>
          <w:rFonts w:ascii="Times New Roman" w:hAnsi="Times New Roman" w:cs="Times New Roman"/>
          <w:sz w:val="28"/>
          <w:szCs w:val="28"/>
        </w:rPr>
        <w:t>, воспитатель намечает следующие моменты: что надо внести нового в оборудование музыкальной деятельности (инструменты, пособия, самодельные игрушки и т.д.); в каком порядке целесообразно это сделать, за кем надо понаблюдать, чтобы выяснить интересы, склонности детей; какому виду деятельности отдают предпочтение дети и не односторонни ли их интересы.</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 xml:space="preserve">К планированию воспитателю необходимо подходить творчески. </w:t>
      </w:r>
      <w:proofErr w:type="gramStart"/>
      <w:r w:rsidR="007378DF" w:rsidRPr="005957F1">
        <w:rPr>
          <w:rFonts w:ascii="Times New Roman" w:hAnsi="Times New Roman" w:cs="Times New Roman"/>
          <w:sz w:val="28"/>
          <w:szCs w:val="28"/>
        </w:rPr>
        <w:t>Нельзя все время ограничиваться формулировкой «учить детей», а, учитывая задачи воспитания на данный момент, говорить: «поощрять детей», «содействовать», «стимулировать», «понаблюдать», «возбуждать интерес», «поправить ошибку», «спеть самой», «координировать взаимоотношения детей» и т. д. Это не просто замена одних слов другими, а принципиально отличный подход, характеризующий особенности тактичного соучастия в самостоятельной деятельности детей.</w:t>
      </w:r>
      <w:proofErr w:type="gramEnd"/>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Как было показано, за общую постановку музыкальной самостоятельной деятельности детей отвечает воспитатель.   Повседневная работа с детьми, знание их интересов и способностей дают возможность воспитателю выполнять свою задачу качественно и ответственно.</w:t>
      </w:r>
    </w:p>
    <w:p w:rsidR="007378DF" w:rsidRPr="005957F1" w:rsidRDefault="005957F1" w:rsidP="007378DF">
      <w:pPr>
        <w:rPr>
          <w:rFonts w:ascii="Times New Roman" w:hAnsi="Times New Roman" w:cs="Times New Roman"/>
          <w:sz w:val="28"/>
          <w:szCs w:val="28"/>
        </w:rPr>
      </w:pPr>
      <w:r>
        <w:rPr>
          <w:rFonts w:ascii="Times New Roman" w:hAnsi="Times New Roman" w:cs="Times New Roman"/>
          <w:sz w:val="28"/>
          <w:szCs w:val="28"/>
        </w:rPr>
        <w:t xml:space="preserve">    </w:t>
      </w:r>
      <w:r w:rsidR="007378DF" w:rsidRPr="005957F1">
        <w:rPr>
          <w:rFonts w:ascii="Times New Roman" w:hAnsi="Times New Roman" w:cs="Times New Roman"/>
          <w:sz w:val="28"/>
          <w:szCs w:val="28"/>
        </w:rPr>
        <w:t>Музыкальный руководитель принимает активное участие в развитии самостоятельной музыкальной деятельности детей. Он обеспечивает на занятиях освоение необходимого репертуара, способов музыкальной деятельности, помогает воспитателю повысить качество его пения, танца, игры на инструментах. Совместно продумывается планирование работы, организация зон в помещении группы, где детям можно будет музицировать. Так, лишь в совместной работе музыкального руководителя и воспитателя кроется причина успехов детей.</w:t>
      </w:r>
    </w:p>
    <w:p w:rsidR="007378DF" w:rsidRPr="005957F1" w:rsidRDefault="007378DF" w:rsidP="007378DF">
      <w:pPr>
        <w:rPr>
          <w:rFonts w:ascii="Times New Roman" w:hAnsi="Times New Roman" w:cs="Times New Roman"/>
          <w:sz w:val="28"/>
          <w:szCs w:val="28"/>
        </w:rPr>
      </w:pPr>
    </w:p>
    <w:p w:rsidR="00F07AF5" w:rsidRPr="005957F1" w:rsidRDefault="00F07AF5" w:rsidP="007378DF">
      <w:pPr>
        <w:rPr>
          <w:rFonts w:ascii="Times New Roman" w:hAnsi="Times New Roman" w:cs="Times New Roman"/>
          <w:sz w:val="28"/>
          <w:szCs w:val="28"/>
        </w:rPr>
      </w:pPr>
    </w:p>
    <w:sectPr w:rsidR="00F07AF5" w:rsidRPr="005957F1" w:rsidSect="00F07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378DF"/>
    <w:rsid w:val="005957F1"/>
    <w:rsid w:val="007378DF"/>
    <w:rsid w:val="00AB32A3"/>
    <w:rsid w:val="00E676E7"/>
    <w:rsid w:val="00F0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2015-09-03T09:03:00Z</dcterms:created>
  <dcterms:modified xsi:type="dcterms:W3CDTF">2015-10-14T19:48:00Z</dcterms:modified>
</cp:coreProperties>
</file>