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99" w:rsidRPr="00C36599" w:rsidRDefault="00C36599" w:rsidP="00E60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599" w:rsidRPr="00E605E8" w:rsidRDefault="00C36599" w:rsidP="00E605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05E8">
        <w:rPr>
          <w:rFonts w:ascii="Times New Roman" w:hAnsi="Times New Roman" w:cs="Times New Roman"/>
          <w:sz w:val="28"/>
          <w:szCs w:val="28"/>
        </w:rPr>
        <w:t>ОТЧЕТ</w:t>
      </w:r>
    </w:p>
    <w:p w:rsidR="008B7F2A" w:rsidRPr="00E605E8" w:rsidRDefault="008B7F2A" w:rsidP="00E605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6599" w:rsidRPr="00E605E8" w:rsidRDefault="00C36599" w:rsidP="00E605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05E8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proofErr w:type="spellStart"/>
      <w:r w:rsidRPr="00E605E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8B7F2A" w:rsidRPr="00E605E8">
        <w:rPr>
          <w:rFonts w:ascii="Times New Roman" w:hAnsi="Times New Roman" w:cs="Times New Roman"/>
          <w:sz w:val="28"/>
          <w:szCs w:val="28"/>
        </w:rPr>
        <w:t xml:space="preserve">  в муниципальном бюджетном дошкольном образовательном учреждении детский сад комбинированного вида № 39 муниципального образования </w:t>
      </w:r>
      <w:proofErr w:type="spellStart"/>
      <w:r w:rsidR="008B7F2A" w:rsidRPr="00E605E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8B7F2A" w:rsidRPr="00E605E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36599" w:rsidRPr="00E605E8" w:rsidRDefault="00397CE6" w:rsidP="00E605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05E8">
        <w:rPr>
          <w:rFonts w:ascii="Times New Roman" w:hAnsi="Times New Roman" w:cs="Times New Roman"/>
          <w:sz w:val="28"/>
          <w:szCs w:val="28"/>
        </w:rPr>
        <w:t>за  2018</w:t>
      </w:r>
      <w:r w:rsidR="00C36599" w:rsidRPr="00E605E8">
        <w:rPr>
          <w:rFonts w:ascii="Times New Roman" w:hAnsi="Times New Roman" w:cs="Times New Roman"/>
          <w:sz w:val="28"/>
          <w:szCs w:val="28"/>
        </w:rPr>
        <w:t xml:space="preserve"> </w:t>
      </w:r>
      <w:r w:rsidR="008B7F2A" w:rsidRPr="00E605E8">
        <w:rPr>
          <w:rFonts w:ascii="Times New Roman" w:hAnsi="Times New Roman" w:cs="Times New Roman"/>
          <w:sz w:val="28"/>
          <w:szCs w:val="28"/>
        </w:rPr>
        <w:t>г</w:t>
      </w:r>
      <w:r w:rsidR="00C36599" w:rsidRPr="00E605E8">
        <w:rPr>
          <w:rFonts w:ascii="Times New Roman" w:hAnsi="Times New Roman" w:cs="Times New Roman"/>
          <w:sz w:val="28"/>
          <w:szCs w:val="28"/>
        </w:rPr>
        <w:t>од</w:t>
      </w:r>
    </w:p>
    <w:p w:rsidR="00856A87" w:rsidRPr="00C36599" w:rsidRDefault="00856A87" w:rsidP="00E60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599" w:rsidRPr="00C36599" w:rsidRDefault="00C36599" w:rsidP="00E60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599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 39 муниципального образования </w:t>
      </w:r>
      <w:proofErr w:type="spellStart"/>
      <w:r w:rsidRPr="00C36599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C36599">
        <w:rPr>
          <w:rFonts w:ascii="Times New Roman" w:hAnsi="Times New Roman" w:cs="Times New Roman"/>
          <w:sz w:val="28"/>
          <w:szCs w:val="28"/>
        </w:rPr>
        <w:t xml:space="preserve"> район (МБДОУ № 39) находится по адресу: Российская Федерация, Краснодарский край, </w:t>
      </w:r>
      <w:proofErr w:type="spellStart"/>
      <w:r w:rsidRPr="00C36599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C36599">
        <w:rPr>
          <w:rFonts w:ascii="Times New Roman" w:hAnsi="Times New Roman" w:cs="Times New Roman"/>
          <w:sz w:val="28"/>
          <w:szCs w:val="28"/>
        </w:rPr>
        <w:tab/>
        <w:t xml:space="preserve"> район, хутор Братский, улица Советская, дом 48 а.</w:t>
      </w:r>
    </w:p>
    <w:p w:rsidR="00C36599" w:rsidRPr="00C36599" w:rsidRDefault="00C36599" w:rsidP="00E60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599">
        <w:rPr>
          <w:rFonts w:ascii="Times New Roman" w:hAnsi="Times New Roman" w:cs="Times New Roman"/>
          <w:sz w:val="28"/>
          <w:szCs w:val="28"/>
        </w:rPr>
        <w:t>Телефон: 8(861 35) 79-2-56</w:t>
      </w:r>
    </w:p>
    <w:p w:rsidR="00C36599" w:rsidRPr="00C36599" w:rsidRDefault="00C36599" w:rsidP="00E60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599">
        <w:rPr>
          <w:rFonts w:ascii="Times New Roman" w:hAnsi="Times New Roman" w:cs="Times New Roman"/>
          <w:sz w:val="28"/>
          <w:szCs w:val="28"/>
        </w:rPr>
        <w:t xml:space="preserve">Режим работы: с 7.30 до 18.00 </w:t>
      </w:r>
      <w:proofErr w:type="gramStart"/>
      <w:r w:rsidRPr="00C3659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36599">
        <w:rPr>
          <w:rFonts w:ascii="Times New Roman" w:hAnsi="Times New Roman" w:cs="Times New Roman"/>
          <w:sz w:val="28"/>
          <w:szCs w:val="28"/>
        </w:rPr>
        <w:t xml:space="preserve">  пятидневной рабочей недели.</w:t>
      </w:r>
    </w:p>
    <w:p w:rsidR="00C36599" w:rsidRPr="00C36599" w:rsidRDefault="00C36599" w:rsidP="00E60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599">
        <w:rPr>
          <w:rFonts w:ascii="Times New Roman" w:hAnsi="Times New Roman" w:cs="Times New Roman"/>
          <w:sz w:val="28"/>
          <w:szCs w:val="28"/>
        </w:rPr>
        <w:t>Выходные: суббота, воскресенье и праздничные дни.</w:t>
      </w:r>
    </w:p>
    <w:p w:rsidR="00ED5E63" w:rsidRDefault="00C36599" w:rsidP="00E60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599">
        <w:rPr>
          <w:rFonts w:ascii="Times New Roman" w:hAnsi="Times New Roman" w:cs="Times New Roman"/>
          <w:sz w:val="28"/>
          <w:szCs w:val="28"/>
        </w:rPr>
        <w:t xml:space="preserve">Заведующий: </w:t>
      </w:r>
      <w:proofErr w:type="spellStart"/>
      <w:r w:rsidRPr="00C36599">
        <w:rPr>
          <w:rFonts w:ascii="Times New Roman" w:hAnsi="Times New Roman" w:cs="Times New Roman"/>
          <w:sz w:val="28"/>
          <w:szCs w:val="28"/>
        </w:rPr>
        <w:t>Надточиева</w:t>
      </w:r>
      <w:proofErr w:type="spellEnd"/>
      <w:r w:rsidRPr="00C36599">
        <w:rPr>
          <w:rFonts w:ascii="Times New Roman" w:hAnsi="Times New Roman" w:cs="Times New Roman"/>
          <w:sz w:val="28"/>
          <w:szCs w:val="28"/>
        </w:rPr>
        <w:t xml:space="preserve"> Алла Михайловна.</w:t>
      </w:r>
    </w:p>
    <w:p w:rsidR="00690F45" w:rsidRPr="00EA21DB" w:rsidRDefault="00EA21DB" w:rsidP="00E605E8">
      <w:pPr>
        <w:spacing w:after="0"/>
        <w:ind w:right="118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 концу</w:t>
      </w:r>
      <w:r w:rsidR="00397CE6">
        <w:rPr>
          <w:rFonts w:ascii="Times New Roman" w:hAnsi="Times New Roman" w:cs="Times New Roman"/>
          <w:sz w:val="28"/>
          <w:szCs w:val="28"/>
        </w:rPr>
        <w:t xml:space="preserve"> 2018</w:t>
      </w:r>
      <w:r w:rsidR="00690F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C36599" w:rsidRPr="00B30137">
        <w:rPr>
          <w:rFonts w:ascii="Times New Roman" w:hAnsi="Times New Roman" w:cs="Times New Roman"/>
          <w:sz w:val="28"/>
          <w:szCs w:val="28"/>
        </w:rPr>
        <w:t xml:space="preserve"> в ДОУ воспитывалось </w:t>
      </w:r>
      <w:r w:rsidR="003D2D78">
        <w:rPr>
          <w:rFonts w:ascii="Times New Roman" w:hAnsi="Times New Roman" w:cs="Times New Roman"/>
          <w:sz w:val="28"/>
          <w:szCs w:val="28"/>
        </w:rPr>
        <w:t>177</w:t>
      </w:r>
      <w:r w:rsidR="00C36599" w:rsidRPr="00B30137">
        <w:rPr>
          <w:rFonts w:ascii="Times New Roman" w:hAnsi="Times New Roman" w:cs="Times New Roman"/>
          <w:sz w:val="28"/>
          <w:szCs w:val="28"/>
        </w:rPr>
        <w:t xml:space="preserve"> воспитанника от 1,6  до 7-ми лет в </w:t>
      </w:r>
      <w:r w:rsidR="00CA5771">
        <w:rPr>
          <w:rFonts w:ascii="Times New Roman" w:hAnsi="Times New Roman" w:cs="Times New Roman"/>
          <w:sz w:val="28"/>
          <w:szCs w:val="28"/>
        </w:rPr>
        <w:t>9</w:t>
      </w:r>
      <w:r w:rsidR="00C36599" w:rsidRPr="00B30137">
        <w:rPr>
          <w:rFonts w:ascii="Times New Roman" w:hAnsi="Times New Roman" w:cs="Times New Roman"/>
          <w:sz w:val="28"/>
          <w:szCs w:val="28"/>
        </w:rPr>
        <w:t xml:space="preserve"> возрастных группах. </w:t>
      </w:r>
      <w:r w:rsidR="00690F45" w:rsidRPr="00EA21DB">
        <w:rPr>
          <w:rFonts w:ascii="Times New Roman" w:hAnsi="Times New Roman" w:cs="Times New Roman"/>
          <w:sz w:val="28"/>
          <w:szCs w:val="28"/>
          <w:shd w:val="clear" w:color="auto" w:fill="FFFFFF"/>
        </w:rPr>
        <w:t>Из них,  в возрасте до 3 лет</w:t>
      </w:r>
      <w:r w:rsidR="003D2D7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D07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2D78">
        <w:rPr>
          <w:rFonts w:ascii="Times New Roman" w:hAnsi="Times New Roman" w:cs="Times New Roman"/>
          <w:sz w:val="28"/>
          <w:szCs w:val="28"/>
          <w:shd w:val="clear" w:color="auto" w:fill="FFFFFF"/>
        </w:rPr>
        <w:t>27</w:t>
      </w:r>
      <w:r w:rsidR="00690F45" w:rsidRPr="00EA2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детей; от 3 до 7 лет- </w:t>
      </w:r>
      <w:r w:rsidR="00ED070D">
        <w:rPr>
          <w:rFonts w:ascii="Times New Roman" w:hAnsi="Times New Roman" w:cs="Times New Roman"/>
          <w:sz w:val="28"/>
          <w:szCs w:val="28"/>
          <w:shd w:val="clear" w:color="auto" w:fill="FFFFFF"/>
        </w:rPr>
        <w:t>150 детей</w:t>
      </w:r>
      <w:r w:rsidR="00690F45" w:rsidRPr="00EA21D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D176B" w:rsidRDefault="000D176B" w:rsidP="00E605E8">
      <w:pPr>
        <w:spacing w:after="0"/>
        <w:ind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690F45" w:rsidRPr="00EA21DB" w:rsidRDefault="00F76D3A" w:rsidP="00E605E8">
      <w:pPr>
        <w:spacing w:after="0"/>
        <w:ind w:right="1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группы</w:t>
      </w:r>
      <w:r w:rsidR="00690F45" w:rsidRPr="00EA21DB">
        <w:rPr>
          <w:rFonts w:ascii="Times New Roman" w:hAnsi="Times New Roman" w:cs="Times New Roman"/>
          <w:sz w:val="28"/>
          <w:szCs w:val="28"/>
        </w:rPr>
        <w:t xml:space="preserve"> раннего возраста (от полутора  до трех лет) - 2;                                                                             </w:t>
      </w:r>
      <w:r w:rsidR="00E605E8">
        <w:rPr>
          <w:rFonts w:ascii="Times New Roman" w:hAnsi="Times New Roman" w:cs="Times New Roman"/>
          <w:sz w:val="28"/>
          <w:szCs w:val="28"/>
        </w:rPr>
        <w:t xml:space="preserve">                   -   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="00690F45" w:rsidRPr="00EA21DB">
        <w:rPr>
          <w:rFonts w:ascii="Times New Roman" w:hAnsi="Times New Roman" w:cs="Times New Roman"/>
          <w:sz w:val="28"/>
          <w:szCs w:val="28"/>
        </w:rPr>
        <w:t xml:space="preserve">  младшего дошкольного возра</w:t>
      </w:r>
      <w:r w:rsidR="00397CE6">
        <w:rPr>
          <w:rFonts w:ascii="Times New Roman" w:hAnsi="Times New Roman" w:cs="Times New Roman"/>
          <w:sz w:val="28"/>
          <w:szCs w:val="28"/>
        </w:rPr>
        <w:t>ста (от трех до четырех лет) – 2</w:t>
      </w:r>
      <w:r w:rsidR="00690F45" w:rsidRPr="00EA21D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0F45" w:rsidRPr="00EA21DB" w:rsidRDefault="00E605E8" w:rsidP="00E605E8">
      <w:pPr>
        <w:spacing w:after="0"/>
        <w:ind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690F45" w:rsidRPr="00EA21DB">
        <w:rPr>
          <w:rFonts w:ascii="Times New Roman" w:hAnsi="Times New Roman" w:cs="Times New Roman"/>
          <w:sz w:val="28"/>
          <w:szCs w:val="28"/>
        </w:rPr>
        <w:t>группы среднего дошкольного возрас</w:t>
      </w:r>
      <w:r w:rsidR="00397CE6">
        <w:rPr>
          <w:rFonts w:ascii="Times New Roman" w:hAnsi="Times New Roman" w:cs="Times New Roman"/>
          <w:sz w:val="28"/>
          <w:szCs w:val="28"/>
        </w:rPr>
        <w:t>та (от четырех до пяти лет)  – 1</w:t>
      </w:r>
      <w:r w:rsidR="00690F45" w:rsidRPr="00EA21DB">
        <w:rPr>
          <w:rFonts w:ascii="Times New Roman" w:hAnsi="Times New Roman" w:cs="Times New Roman"/>
          <w:sz w:val="28"/>
          <w:szCs w:val="28"/>
        </w:rPr>
        <w:t>,</w:t>
      </w:r>
    </w:p>
    <w:p w:rsidR="00690F45" w:rsidRPr="00EA21DB" w:rsidRDefault="00E605E8" w:rsidP="00E605E8">
      <w:pPr>
        <w:spacing w:after="0"/>
        <w:ind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690F45" w:rsidRPr="00EA21DB">
        <w:rPr>
          <w:rFonts w:ascii="Times New Roman" w:hAnsi="Times New Roman" w:cs="Times New Roman"/>
          <w:sz w:val="28"/>
          <w:szCs w:val="28"/>
        </w:rPr>
        <w:t>старш</w:t>
      </w:r>
      <w:r w:rsidR="00F76D3A">
        <w:rPr>
          <w:rFonts w:ascii="Times New Roman" w:hAnsi="Times New Roman" w:cs="Times New Roman"/>
          <w:sz w:val="28"/>
          <w:szCs w:val="28"/>
        </w:rPr>
        <w:t>ие дошкольные группы</w:t>
      </w:r>
      <w:r w:rsidR="00690F45" w:rsidRPr="00EA21DB">
        <w:rPr>
          <w:rFonts w:ascii="Times New Roman" w:hAnsi="Times New Roman" w:cs="Times New Roman"/>
          <w:sz w:val="28"/>
          <w:szCs w:val="28"/>
        </w:rPr>
        <w:t xml:space="preserve"> (от пяти до шести лет)  – 2,</w:t>
      </w:r>
    </w:p>
    <w:p w:rsidR="00690F45" w:rsidRPr="00EA21DB" w:rsidRDefault="00E605E8" w:rsidP="00E605E8">
      <w:pPr>
        <w:spacing w:after="0"/>
        <w:ind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690F45" w:rsidRPr="00EA21DB">
        <w:rPr>
          <w:rFonts w:ascii="Times New Roman" w:hAnsi="Times New Roman" w:cs="Times New Roman"/>
          <w:sz w:val="28"/>
          <w:szCs w:val="28"/>
        </w:rPr>
        <w:t>подготовительная  к школе  группа  (от шести до семи) –1,</w:t>
      </w:r>
    </w:p>
    <w:p w:rsidR="00690F45" w:rsidRPr="00EA21DB" w:rsidRDefault="00E605E8" w:rsidP="00E605E8">
      <w:pPr>
        <w:spacing w:after="0"/>
        <w:ind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690F45" w:rsidRPr="00EA21DB">
        <w:rPr>
          <w:rFonts w:ascii="Times New Roman" w:hAnsi="Times New Roman" w:cs="Times New Roman"/>
          <w:sz w:val="28"/>
          <w:szCs w:val="28"/>
        </w:rPr>
        <w:t>с</w:t>
      </w:r>
      <w:r w:rsidR="00397CE6">
        <w:rPr>
          <w:rFonts w:ascii="Times New Roman" w:hAnsi="Times New Roman" w:cs="Times New Roman"/>
          <w:sz w:val="28"/>
          <w:szCs w:val="28"/>
        </w:rPr>
        <w:t>таршая</w:t>
      </w:r>
      <w:r w:rsidR="00690F45" w:rsidRPr="00EA21DB">
        <w:rPr>
          <w:rFonts w:ascii="Times New Roman" w:hAnsi="Times New Roman" w:cs="Times New Roman"/>
          <w:sz w:val="28"/>
          <w:szCs w:val="28"/>
        </w:rPr>
        <w:t xml:space="preserve"> группа  компенсирующей направленности (от пяти </w:t>
      </w:r>
      <w:r w:rsidR="00ED070D">
        <w:rPr>
          <w:rFonts w:ascii="Times New Roman" w:hAnsi="Times New Roman" w:cs="Times New Roman"/>
          <w:sz w:val="28"/>
          <w:szCs w:val="28"/>
        </w:rPr>
        <w:t xml:space="preserve"> до шес</w:t>
      </w:r>
      <w:r w:rsidR="00397CE6">
        <w:rPr>
          <w:rFonts w:ascii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>лет) - 1</w:t>
      </w:r>
      <w:r w:rsidR="00690F45" w:rsidRPr="00EA21DB">
        <w:rPr>
          <w:rFonts w:ascii="Times New Roman" w:hAnsi="Times New Roman" w:cs="Times New Roman"/>
          <w:sz w:val="28"/>
          <w:szCs w:val="28"/>
        </w:rPr>
        <w:t xml:space="preserve">, где воспитывалось </w:t>
      </w:r>
      <w:r w:rsidR="00690F45" w:rsidRPr="00484F46">
        <w:rPr>
          <w:rFonts w:ascii="Times New Roman" w:hAnsi="Times New Roman" w:cs="Times New Roman"/>
          <w:sz w:val="28"/>
          <w:szCs w:val="28"/>
        </w:rPr>
        <w:t>12</w:t>
      </w:r>
      <w:r w:rsidR="00690F45" w:rsidRPr="00EA21DB">
        <w:rPr>
          <w:rFonts w:ascii="Times New Roman" w:hAnsi="Times New Roman" w:cs="Times New Roman"/>
          <w:sz w:val="28"/>
          <w:szCs w:val="28"/>
        </w:rPr>
        <w:t xml:space="preserve"> воспитанника с ограниченными возможностями здоровья (по освоению образовательной программы дошкольного образования)</w:t>
      </w:r>
    </w:p>
    <w:p w:rsidR="00C36599" w:rsidRPr="00826256" w:rsidRDefault="00654811" w:rsidP="00E605E8">
      <w:pPr>
        <w:spacing w:after="0"/>
        <w:ind w:right="11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256">
        <w:rPr>
          <w:rFonts w:ascii="Times New Roman" w:hAnsi="Times New Roman" w:cs="Times New Roman"/>
          <w:sz w:val="28"/>
          <w:szCs w:val="28"/>
        </w:rPr>
        <w:t xml:space="preserve">Прием детей в МБДОУ № 39  производился на основании постановления № 655 от 30.05.2017г. «О внесении изменений в постановление администрации муниципального образования </w:t>
      </w:r>
      <w:proofErr w:type="spellStart"/>
      <w:r w:rsidRPr="00826256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826256">
        <w:rPr>
          <w:rFonts w:ascii="Times New Roman" w:hAnsi="Times New Roman" w:cs="Times New Roman"/>
          <w:sz w:val="28"/>
          <w:szCs w:val="28"/>
        </w:rPr>
        <w:t xml:space="preserve"> район  от 11 августа 2016г. №797 «Об утверждении Положения о порядке комплектования дошкольниками муниципальных образовательных учреждений реализующих основную общеобразовательную  программу дошкольного образования муниципального образования </w:t>
      </w:r>
      <w:proofErr w:type="spellStart"/>
      <w:r w:rsidRPr="00826256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826256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C36599" w:rsidRPr="00826256">
        <w:rPr>
          <w:rFonts w:ascii="Times New Roman" w:hAnsi="Times New Roman" w:cs="Times New Roman"/>
          <w:sz w:val="28"/>
          <w:szCs w:val="28"/>
        </w:rPr>
        <w:t>и</w:t>
      </w:r>
      <w:r w:rsidR="00397CE6" w:rsidRPr="00826256">
        <w:rPr>
          <w:rFonts w:ascii="Times New Roman" w:hAnsi="Times New Roman" w:cs="Times New Roman"/>
          <w:sz w:val="28"/>
          <w:szCs w:val="28"/>
        </w:rPr>
        <w:t xml:space="preserve"> постановления № 1178 от 27.12.2018</w:t>
      </w:r>
      <w:r w:rsidR="00C36599" w:rsidRPr="00826256">
        <w:rPr>
          <w:rFonts w:ascii="Times New Roman" w:hAnsi="Times New Roman" w:cs="Times New Roman"/>
          <w:sz w:val="28"/>
          <w:szCs w:val="28"/>
        </w:rPr>
        <w:t>г. «Об установлении платы взимаемой с  родителей</w:t>
      </w:r>
      <w:proofErr w:type="gramEnd"/>
      <w:r w:rsidR="00C36599" w:rsidRPr="00826256">
        <w:rPr>
          <w:rFonts w:ascii="Times New Roman" w:hAnsi="Times New Roman" w:cs="Times New Roman"/>
          <w:sz w:val="28"/>
          <w:szCs w:val="28"/>
        </w:rPr>
        <w:t xml:space="preserve"> (законных представителей) за присмотр и уход за детьми, осваивающими образовательные программы дошкольного </w:t>
      </w:r>
      <w:r w:rsidR="00C36599" w:rsidRPr="00826256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в муниципальных образовательных учреждениях муниципального образования </w:t>
      </w:r>
      <w:proofErr w:type="spellStart"/>
      <w:r w:rsidR="00C36599" w:rsidRPr="00826256">
        <w:rPr>
          <w:rFonts w:ascii="Times New Roman" w:hAnsi="Times New Roman" w:cs="Times New Roman"/>
          <w:sz w:val="28"/>
          <w:szCs w:val="28"/>
        </w:rPr>
        <w:t>УстьЛабинский</w:t>
      </w:r>
      <w:proofErr w:type="spellEnd"/>
      <w:r w:rsidR="00C36599" w:rsidRPr="00826256">
        <w:rPr>
          <w:rFonts w:ascii="Times New Roman" w:hAnsi="Times New Roman" w:cs="Times New Roman"/>
          <w:sz w:val="28"/>
          <w:szCs w:val="28"/>
        </w:rPr>
        <w:t xml:space="preserve"> район, осуществляющих образовательную деятельность»</w:t>
      </w:r>
      <w:r w:rsidR="00E605E8">
        <w:rPr>
          <w:rFonts w:ascii="Times New Roman" w:hAnsi="Times New Roman" w:cs="Times New Roman"/>
          <w:sz w:val="28"/>
          <w:szCs w:val="28"/>
        </w:rPr>
        <w:t>.</w:t>
      </w:r>
      <w:r w:rsidR="00C36599" w:rsidRPr="0082625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36599" w:rsidRPr="00C36599" w:rsidRDefault="00C36599" w:rsidP="00E605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599">
        <w:rPr>
          <w:rFonts w:ascii="Times New Roman" w:hAnsi="Times New Roman" w:cs="Times New Roman"/>
          <w:sz w:val="28"/>
          <w:szCs w:val="28"/>
        </w:rPr>
        <w:t xml:space="preserve">Дошкольное учреждение посещают дети из </w:t>
      </w:r>
      <w:r w:rsidR="00826256">
        <w:rPr>
          <w:rFonts w:ascii="Times New Roman" w:hAnsi="Times New Roman" w:cs="Times New Roman"/>
          <w:sz w:val="28"/>
          <w:szCs w:val="28"/>
        </w:rPr>
        <w:t xml:space="preserve">одиннадцати </w:t>
      </w:r>
      <w:r w:rsidRPr="00C36599">
        <w:rPr>
          <w:rFonts w:ascii="Times New Roman" w:hAnsi="Times New Roman" w:cs="Times New Roman"/>
          <w:sz w:val="28"/>
          <w:szCs w:val="28"/>
        </w:rPr>
        <w:t xml:space="preserve"> близлежащих </w:t>
      </w:r>
      <w:r w:rsidR="00826256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C36599">
        <w:rPr>
          <w:rFonts w:ascii="Times New Roman" w:hAnsi="Times New Roman" w:cs="Times New Roman"/>
          <w:sz w:val="28"/>
          <w:szCs w:val="28"/>
        </w:rPr>
        <w:t xml:space="preserve">: Калининского, Херсонского, Саратовского, Семенова, Согласного, </w:t>
      </w:r>
      <w:proofErr w:type="spellStart"/>
      <w:r w:rsidRPr="00C36599">
        <w:rPr>
          <w:rFonts w:ascii="Times New Roman" w:hAnsi="Times New Roman" w:cs="Times New Roman"/>
          <w:sz w:val="28"/>
          <w:szCs w:val="28"/>
        </w:rPr>
        <w:t>Феногенова</w:t>
      </w:r>
      <w:proofErr w:type="spellEnd"/>
      <w:r w:rsidRPr="00C365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99">
        <w:rPr>
          <w:rFonts w:ascii="Times New Roman" w:hAnsi="Times New Roman" w:cs="Times New Roman"/>
          <w:sz w:val="28"/>
          <w:szCs w:val="28"/>
        </w:rPr>
        <w:t>Болгова</w:t>
      </w:r>
      <w:proofErr w:type="spellEnd"/>
      <w:r w:rsidRPr="00C36599">
        <w:rPr>
          <w:rFonts w:ascii="Times New Roman" w:hAnsi="Times New Roman" w:cs="Times New Roman"/>
          <w:sz w:val="28"/>
          <w:szCs w:val="28"/>
        </w:rPr>
        <w:t>, Малого</w:t>
      </w:r>
      <w:r w:rsidR="00826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256">
        <w:rPr>
          <w:rFonts w:ascii="Times New Roman" w:hAnsi="Times New Roman" w:cs="Times New Roman"/>
          <w:sz w:val="28"/>
          <w:szCs w:val="28"/>
        </w:rPr>
        <w:t>Болгова</w:t>
      </w:r>
      <w:proofErr w:type="spellEnd"/>
      <w:r w:rsidR="00826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6256">
        <w:rPr>
          <w:rFonts w:ascii="Times New Roman" w:hAnsi="Times New Roman" w:cs="Times New Roman"/>
          <w:sz w:val="28"/>
          <w:szCs w:val="28"/>
        </w:rPr>
        <w:t>Ново-Екатериновского</w:t>
      </w:r>
      <w:proofErr w:type="spellEnd"/>
      <w:r w:rsidR="00826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6256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82625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26256">
        <w:rPr>
          <w:rFonts w:ascii="Times New Roman" w:hAnsi="Times New Roman" w:cs="Times New Roman"/>
          <w:sz w:val="28"/>
          <w:szCs w:val="28"/>
        </w:rPr>
        <w:t>лексадровского</w:t>
      </w:r>
      <w:proofErr w:type="spellEnd"/>
      <w:r w:rsidR="00826256">
        <w:rPr>
          <w:rFonts w:ascii="Times New Roman" w:hAnsi="Times New Roman" w:cs="Times New Roman"/>
          <w:sz w:val="28"/>
          <w:szCs w:val="28"/>
        </w:rPr>
        <w:t>, ст.Ладожской</w:t>
      </w:r>
      <w:r w:rsidR="0019542C">
        <w:rPr>
          <w:rFonts w:ascii="Times New Roman" w:hAnsi="Times New Roman" w:cs="Times New Roman"/>
          <w:sz w:val="28"/>
          <w:szCs w:val="28"/>
        </w:rPr>
        <w:t>.</w:t>
      </w:r>
    </w:p>
    <w:p w:rsidR="00C36599" w:rsidRPr="00C36599" w:rsidRDefault="00C36599" w:rsidP="00E605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599">
        <w:rPr>
          <w:rFonts w:ascii="Times New Roman" w:hAnsi="Times New Roman" w:cs="Times New Roman"/>
          <w:sz w:val="28"/>
          <w:szCs w:val="28"/>
        </w:rPr>
        <w:t>Наш детский сад по площади является одним из самых больших в районе. Групповые блоки разделены на спальни, туалетные комнаты, раздевалки и комнаты для ведения образовательной деятельности.  Общая площадь помещений ДОУ, в которых осуществляется образовательная деятельность, в расчете на одного воспитанника составляет 2 кв.м.  Площадь помещений для организации дополнительных видов деятельности воспитанников – 278 кв.м., что позволяет удовлетворять все потребности детей в развитии.  В саду имеется три  зала (музыкальный, физкультурный и тренажерный), театральная комната, комната «ПДД», «Кубанская горница». Оборудование основных помещений соответствует росту и возрасту детей с учетом гигиенических и педагогических требований.  Предметно-развивающая среда организована в соответствии с ФГОС, куда включены базисные компоненты необходимые для физического, художественно - эстетического, познавательно, речевого, социально- личностного развития каждого воспитанника, организации  индивидуальной деятельности, позволяющие эффективно реализовывать образовательную программу, способствует обогащенному развитию, обеспечивает эмоциональное благополучие, отвечает интересам и потребностям детей; в воспитательно-образовательном процессе помогает осуществлению комплексного подхода.          Полифункциональное использование пространства позволяет создавать условия для различных видов детской активности, в процессе которых воспитанники осваивают все образовательные области, проявляют интегративные качества. В каждой группе имеются: уголок творчества,  эколо</w:t>
      </w:r>
      <w:r w:rsidR="00713933">
        <w:rPr>
          <w:rFonts w:ascii="Times New Roman" w:hAnsi="Times New Roman" w:cs="Times New Roman"/>
          <w:sz w:val="28"/>
          <w:szCs w:val="28"/>
        </w:rPr>
        <w:t>го-познавательный, нравственно-</w:t>
      </w:r>
      <w:r w:rsidRPr="00C36599">
        <w:rPr>
          <w:rFonts w:ascii="Times New Roman" w:hAnsi="Times New Roman" w:cs="Times New Roman"/>
          <w:sz w:val="28"/>
          <w:szCs w:val="28"/>
        </w:rPr>
        <w:t xml:space="preserve">патриотический, физкультурный уголок, уголок безопасности и интеллектуального развития. Все уголки эстетично оформлены, наполнены всеми средствами для самостоятельного использования и организации творческой </w:t>
      </w:r>
      <w:r w:rsidR="00826256">
        <w:rPr>
          <w:rFonts w:ascii="Times New Roman" w:hAnsi="Times New Roman" w:cs="Times New Roman"/>
          <w:sz w:val="28"/>
          <w:szCs w:val="28"/>
        </w:rPr>
        <w:t xml:space="preserve">и поисковой деятельности.      </w:t>
      </w:r>
    </w:p>
    <w:p w:rsidR="00C36599" w:rsidRPr="00C36599" w:rsidRDefault="00856A87" w:rsidP="00E605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детского сада 8</w:t>
      </w:r>
      <w:r w:rsidR="00C36599" w:rsidRPr="00C36599">
        <w:rPr>
          <w:rFonts w:ascii="Times New Roman" w:hAnsi="Times New Roman" w:cs="Times New Roman"/>
          <w:sz w:val="28"/>
          <w:szCs w:val="28"/>
        </w:rPr>
        <w:t xml:space="preserve"> теневы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36599" w:rsidRPr="00C36599">
        <w:rPr>
          <w:rFonts w:ascii="Times New Roman" w:hAnsi="Times New Roman" w:cs="Times New Roman"/>
          <w:sz w:val="28"/>
          <w:szCs w:val="28"/>
        </w:rPr>
        <w:t xml:space="preserve"> навес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36599" w:rsidRPr="00C36599">
        <w:rPr>
          <w:rFonts w:ascii="Times New Roman" w:hAnsi="Times New Roman" w:cs="Times New Roman"/>
          <w:sz w:val="28"/>
          <w:szCs w:val="28"/>
        </w:rPr>
        <w:t xml:space="preserve">,  имеется спортивная площадка, площадка с разметкой по изучению правил дорожного движения, собственными силами разработаны участки под цветники и детские огороды. </w:t>
      </w:r>
    </w:p>
    <w:p w:rsidR="00C36599" w:rsidRPr="00C36599" w:rsidRDefault="00C36599" w:rsidP="00E605E8">
      <w:pPr>
        <w:jc w:val="both"/>
        <w:rPr>
          <w:rFonts w:ascii="Times New Roman" w:hAnsi="Times New Roman" w:cs="Times New Roman"/>
          <w:sz w:val="28"/>
          <w:szCs w:val="28"/>
        </w:rPr>
      </w:pPr>
      <w:r w:rsidRPr="00C36599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9542C">
        <w:rPr>
          <w:rFonts w:ascii="Times New Roman" w:hAnsi="Times New Roman" w:cs="Times New Roman"/>
          <w:sz w:val="28"/>
          <w:szCs w:val="28"/>
        </w:rPr>
        <w:tab/>
      </w:r>
      <w:r w:rsidRPr="00C36599">
        <w:rPr>
          <w:rFonts w:ascii="Times New Roman" w:hAnsi="Times New Roman" w:cs="Times New Roman"/>
          <w:sz w:val="28"/>
          <w:szCs w:val="28"/>
        </w:rPr>
        <w:t xml:space="preserve">Для безопасности здания и </w:t>
      </w:r>
      <w:proofErr w:type="spellStart"/>
      <w:proofErr w:type="gramStart"/>
      <w:r w:rsidRPr="00C3659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36599">
        <w:rPr>
          <w:rFonts w:ascii="Times New Roman" w:hAnsi="Times New Roman" w:cs="Times New Roman"/>
          <w:sz w:val="28"/>
          <w:szCs w:val="28"/>
        </w:rPr>
        <w:t xml:space="preserve"> – образовательного</w:t>
      </w:r>
      <w:proofErr w:type="gramEnd"/>
      <w:r w:rsidRPr="00C36599">
        <w:rPr>
          <w:rFonts w:ascii="Times New Roman" w:hAnsi="Times New Roman" w:cs="Times New Roman"/>
          <w:sz w:val="28"/>
          <w:szCs w:val="28"/>
        </w:rPr>
        <w:t xml:space="preserve">  процесса  имеются  </w:t>
      </w:r>
      <w:r w:rsidR="00397CE6">
        <w:rPr>
          <w:rFonts w:ascii="Times New Roman" w:hAnsi="Times New Roman" w:cs="Times New Roman"/>
          <w:sz w:val="28"/>
          <w:szCs w:val="28"/>
        </w:rPr>
        <w:t xml:space="preserve">4 </w:t>
      </w:r>
      <w:r w:rsidRPr="00C36599">
        <w:rPr>
          <w:rFonts w:ascii="Times New Roman" w:hAnsi="Times New Roman" w:cs="Times New Roman"/>
          <w:sz w:val="28"/>
          <w:szCs w:val="28"/>
        </w:rPr>
        <w:t xml:space="preserve">камеры видеонаблюдения, КТС, для пожарной безопасности- </w:t>
      </w:r>
      <w:r w:rsidR="00F0768C">
        <w:rPr>
          <w:rFonts w:ascii="Times New Roman" w:hAnsi="Times New Roman" w:cs="Times New Roman"/>
          <w:sz w:val="28"/>
          <w:szCs w:val="28"/>
        </w:rPr>
        <w:t xml:space="preserve">2 </w:t>
      </w:r>
      <w:r w:rsidRPr="00C36599">
        <w:rPr>
          <w:rFonts w:ascii="Times New Roman" w:hAnsi="Times New Roman" w:cs="Times New Roman"/>
          <w:sz w:val="28"/>
          <w:szCs w:val="28"/>
        </w:rPr>
        <w:t>гидрант</w:t>
      </w:r>
      <w:r w:rsidR="00F0768C">
        <w:rPr>
          <w:rFonts w:ascii="Times New Roman" w:hAnsi="Times New Roman" w:cs="Times New Roman"/>
          <w:sz w:val="28"/>
          <w:szCs w:val="28"/>
        </w:rPr>
        <w:t>а</w:t>
      </w:r>
      <w:r w:rsidRPr="00C36599">
        <w:rPr>
          <w:rFonts w:ascii="Times New Roman" w:hAnsi="Times New Roman" w:cs="Times New Roman"/>
          <w:sz w:val="28"/>
          <w:szCs w:val="28"/>
        </w:rPr>
        <w:t xml:space="preserve">, установлена пожарная сигнализация. </w:t>
      </w:r>
    </w:p>
    <w:p w:rsidR="00C36599" w:rsidRPr="00C36599" w:rsidRDefault="00C36599" w:rsidP="00E605E8">
      <w:pPr>
        <w:jc w:val="both"/>
        <w:rPr>
          <w:rFonts w:ascii="Times New Roman" w:hAnsi="Times New Roman" w:cs="Times New Roman"/>
          <w:sz w:val="28"/>
          <w:szCs w:val="28"/>
        </w:rPr>
      </w:pPr>
      <w:r w:rsidRPr="00C36599">
        <w:rPr>
          <w:rFonts w:ascii="Times New Roman" w:hAnsi="Times New Roman" w:cs="Times New Roman"/>
          <w:sz w:val="28"/>
          <w:szCs w:val="28"/>
        </w:rPr>
        <w:t xml:space="preserve">     Однако остаются нерешенными вопросы о ремонте кровли и канализационной системы.  </w:t>
      </w:r>
    </w:p>
    <w:p w:rsidR="00C36599" w:rsidRPr="00C36599" w:rsidRDefault="00C36599" w:rsidP="00E605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59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36599">
        <w:rPr>
          <w:rFonts w:ascii="Times New Roman" w:hAnsi="Times New Roman" w:cs="Times New Roman"/>
          <w:sz w:val="28"/>
          <w:szCs w:val="28"/>
        </w:rPr>
        <w:t xml:space="preserve"> – воспитательный процесс в дошкольном образовательном учреждении был  выстроен на основе основной общеобразовательной программы дошкольного образования, разработанной ДОУ  на основе «Примерной общеобразовательной  Программы дошкольного  образования</w:t>
      </w:r>
      <w:proofErr w:type="gramStart"/>
      <w:r w:rsidRPr="00C3659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36599">
        <w:rPr>
          <w:rFonts w:ascii="Times New Roman" w:hAnsi="Times New Roman" w:cs="Times New Roman"/>
          <w:sz w:val="28"/>
          <w:szCs w:val="28"/>
        </w:rPr>
        <w:t xml:space="preserve">т рождения до школы» под редакцией Н. Е. </w:t>
      </w:r>
      <w:proofErr w:type="spellStart"/>
      <w:r w:rsidRPr="00C3659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C36599">
        <w:rPr>
          <w:rFonts w:ascii="Times New Roman" w:hAnsi="Times New Roman" w:cs="Times New Roman"/>
          <w:sz w:val="28"/>
          <w:szCs w:val="28"/>
        </w:rPr>
        <w:t xml:space="preserve">, «Программы </w:t>
      </w:r>
      <w:proofErr w:type="spellStart"/>
      <w:r w:rsidRPr="00C36599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C36599">
        <w:rPr>
          <w:rFonts w:ascii="Times New Roman" w:hAnsi="Times New Roman" w:cs="Times New Roman"/>
          <w:sz w:val="28"/>
          <w:szCs w:val="28"/>
        </w:rPr>
        <w:t xml:space="preserve"> – развивающей работы в логопедической группе детского сада для детей с ОНР»  под редакцией Н.В. </w:t>
      </w:r>
      <w:proofErr w:type="spellStart"/>
      <w:r w:rsidRPr="00C36599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C36599">
        <w:rPr>
          <w:rFonts w:ascii="Times New Roman" w:hAnsi="Times New Roman" w:cs="Times New Roman"/>
          <w:sz w:val="28"/>
          <w:szCs w:val="28"/>
        </w:rPr>
        <w:t xml:space="preserve">  для</w:t>
      </w:r>
      <w:r w:rsidR="005544DA">
        <w:rPr>
          <w:rFonts w:ascii="Times New Roman" w:hAnsi="Times New Roman" w:cs="Times New Roman"/>
          <w:sz w:val="28"/>
          <w:szCs w:val="28"/>
        </w:rPr>
        <w:t xml:space="preserve">  групп</w:t>
      </w:r>
      <w:r w:rsidRPr="00C36599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направленности.  Кроме этого использовались парциальные программы: программа «Безопасность» под редакцией Н.Н.Авдеевой, О.Л.Князевой, Р.Б. </w:t>
      </w:r>
      <w:proofErr w:type="spellStart"/>
      <w:r w:rsidRPr="00C36599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Pr="00C36599">
        <w:rPr>
          <w:rFonts w:ascii="Times New Roman" w:hAnsi="Times New Roman" w:cs="Times New Roman"/>
          <w:sz w:val="28"/>
          <w:szCs w:val="28"/>
        </w:rPr>
        <w:t xml:space="preserve">, программа «Ладушки» под редакцией И.М. </w:t>
      </w:r>
      <w:proofErr w:type="spellStart"/>
      <w:r w:rsidRPr="00C36599"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 w:rsidRPr="00C36599">
        <w:rPr>
          <w:rFonts w:ascii="Times New Roman" w:hAnsi="Times New Roman" w:cs="Times New Roman"/>
          <w:sz w:val="28"/>
          <w:szCs w:val="28"/>
        </w:rPr>
        <w:t xml:space="preserve">, И.М. </w:t>
      </w:r>
      <w:proofErr w:type="spellStart"/>
      <w:r w:rsidRPr="00C36599">
        <w:rPr>
          <w:rFonts w:ascii="Times New Roman" w:hAnsi="Times New Roman" w:cs="Times New Roman"/>
          <w:sz w:val="28"/>
          <w:szCs w:val="28"/>
        </w:rPr>
        <w:t>Новоскольцевой</w:t>
      </w:r>
      <w:proofErr w:type="spellEnd"/>
      <w:r w:rsidRPr="00C36599">
        <w:rPr>
          <w:rFonts w:ascii="Times New Roman" w:hAnsi="Times New Roman" w:cs="Times New Roman"/>
          <w:sz w:val="28"/>
          <w:szCs w:val="28"/>
        </w:rPr>
        <w:t xml:space="preserve">, программа «Наш край» под редакцией </w:t>
      </w:r>
      <w:proofErr w:type="spellStart"/>
      <w:r w:rsidRPr="00C36599">
        <w:rPr>
          <w:rFonts w:ascii="Times New Roman" w:hAnsi="Times New Roman" w:cs="Times New Roman"/>
          <w:sz w:val="28"/>
          <w:szCs w:val="28"/>
        </w:rPr>
        <w:t>Ю.Б.Литяк</w:t>
      </w:r>
      <w:proofErr w:type="spellEnd"/>
      <w:r w:rsidRPr="00C36599">
        <w:rPr>
          <w:rFonts w:ascii="Times New Roman" w:hAnsi="Times New Roman" w:cs="Times New Roman"/>
          <w:sz w:val="28"/>
          <w:szCs w:val="28"/>
        </w:rPr>
        <w:t>, О.А. Саниной, Н.Б. Карповой.</w:t>
      </w:r>
    </w:p>
    <w:p w:rsidR="00C36599" w:rsidRPr="00C36599" w:rsidRDefault="00C36599" w:rsidP="00E60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599">
        <w:rPr>
          <w:rFonts w:ascii="Times New Roman" w:hAnsi="Times New Roman" w:cs="Times New Roman"/>
          <w:sz w:val="28"/>
          <w:szCs w:val="28"/>
        </w:rPr>
        <w:t>Воспитательно-образовательный проце</w:t>
      </w:r>
      <w:proofErr w:type="gramStart"/>
      <w:r w:rsidRPr="00C36599"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 w:rsidRPr="00C36599">
        <w:rPr>
          <w:rFonts w:ascii="Times New Roman" w:hAnsi="Times New Roman" w:cs="Times New Roman"/>
          <w:sz w:val="28"/>
          <w:szCs w:val="28"/>
        </w:rPr>
        <w:t xml:space="preserve">ючал в себя пять направлений: </w:t>
      </w:r>
    </w:p>
    <w:p w:rsidR="00C36599" w:rsidRPr="00C36599" w:rsidRDefault="00C36599" w:rsidP="00E60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599">
        <w:rPr>
          <w:rFonts w:ascii="Times New Roman" w:hAnsi="Times New Roman" w:cs="Times New Roman"/>
          <w:sz w:val="28"/>
          <w:szCs w:val="28"/>
        </w:rPr>
        <w:t>•</w:t>
      </w:r>
      <w:r w:rsidRPr="00C36599">
        <w:rPr>
          <w:rFonts w:ascii="Times New Roman" w:hAnsi="Times New Roman" w:cs="Times New Roman"/>
          <w:sz w:val="28"/>
          <w:szCs w:val="28"/>
        </w:rPr>
        <w:tab/>
        <w:t>познавательное;</w:t>
      </w:r>
    </w:p>
    <w:p w:rsidR="00C36599" w:rsidRPr="00C36599" w:rsidRDefault="00C36599" w:rsidP="00E60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599">
        <w:rPr>
          <w:rFonts w:ascii="Times New Roman" w:hAnsi="Times New Roman" w:cs="Times New Roman"/>
          <w:sz w:val="28"/>
          <w:szCs w:val="28"/>
        </w:rPr>
        <w:t>•</w:t>
      </w:r>
      <w:r w:rsidRPr="00C36599">
        <w:rPr>
          <w:rFonts w:ascii="Times New Roman" w:hAnsi="Times New Roman" w:cs="Times New Roman"/>
          <w:sz w:val="28"/>
          <w:szCs w:val="28"/>
        </w:rPr>
        <w:tab/>
        <w:t>речевое развитие;</w:t>
      </w:r>
    </w:p>
    <w:p w:rsidR="00C36599" w:rsidRPr="00C36599" w:rsidRDefault="00C36599" w:rsidP="00E60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599">
        <w:rPr>
          <w:rFonts w:ascii="Times New Roman" w:hAnsi="Times New Roman" w:cs="Times New Roman"/>
          <w:sz w:val="28"/>
          <w:szCs w:val="28"/>
        </w:rPr>
        <w:t>•</w:t>
      </w:r>
      <w:r w:rsidRPr="00C36599">
        <w:rPr>
          <w:rFonts w:ascii="Times New Roman" w:hAnsi="Times New Roman" w:cs="Times New Roman"/>
          <w:sz w:val="28"/>
          <w:szCs w:val="28"/>
        </w:rPr>
        <w:tab/>
        <w:t>социально-личностное развитие;</w:t>
      </w:r>
    </w:p>
    <w:p w:rsidR="00C36599" w:rsidRPr="00C36599" w:rsidRDefault="00C36599" w:rsidP="00E60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599">
        <w:rPr>
          <w:rFonts w:ascii="Times New Roman" w:hAnsi="Times New Roman" w:cs="Times New Roman"/>
          <w:sz w:val="28"/>
          <w:szCs w:val="28"/>
        </w:rPr>
        <w:t>•</w:t>
      </w:r>
      <w:r w:rsidRPr="00C36599">
        <w:rPr>
          <w:rFonts w:ascii="Times New Roman" w:hAnsi="Times New Roman" w:cs="Times New Roman"/>
          <w:sz w:val="28"/>
          <w:szCs w:val="28"/>
        </w:rPr>
        <w:tab/>
        <w:t>физическое развитие;</w:t>
      </w:r>
    </w:p>
    <w:p w:rsidR="002E4263" w:rsidRDefault="00C36599" w:rsidP="00E60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599">
        <w:rPr>
          <w:rFonts w:ascii="Times New Roman" w:hAnsi="Times New Roman" w:cs="Times New Roman"/>
          <w:sz w:val="28"/>
          <w:szCs w:val="28"/>
        </w:rPr>
        <w:t>•</w:t>
      </w:r>
      <w:r w:rsidRPr="00C36599">
        <w:rPr>
          <w:rFonts w:ascii="Times New Roman" w:hAnsi="Times New Roman" w:cs="Times New Roman"/>
          <w:sz w:val="28"/>
          <w:szCs w:val="28"/>
        </w:rPr>
        <w:tab/>
        <w:t>художе</w:t>
      </w:r>
      <w:r w:rsidR="002E4263">
        <w:rPr>
          <w:rFonts w:ascii="Times New Roman" w:hAnsi="Times New Roman" w:cs="Times New Roman"/>
          <w:sz w:val="28"/>
          <w:szCs w:val="28"/>
        </w:rPr>
        <w:t xml:space="preserve">ственно-эстетическое развитие. </w:t>
      </w:r>
    </w:p>
    <w:p w:rsidR="00C36599" w:rsidRPr="00C36599" w:rsidRDefault="00C36599" w:rsidP="00E605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599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 велась в ходе всех режимных моментов с учетом возрастных особенностей детей и программных требований. Специалисты </w:t>
      </w:r>
      <w:r w:rsidR="002E4263">
        <w:rPr>
          <w:rFonts w:ascii="Times New Roman" w:hAnsi="Times New Roman" w:cs="Times New Roman"/>
          <w:sz w:val="28"/>
          <w:szCs w:val="28"/>
        </w:rPr>
        <w:t xml:space="preserve">проводили </w:t>
      </w:r>
      <w:r w:rsidRPr="00C36599">
        <w:rPr>
          <w:rFonts w:ascii="Times New Roman" w:hAnsi="Times New Roman" w:cs="Times New Roman"/>
          <w:sz w:val="28"/>
          <w:szCs w:val="28"/>
        </w:rPr>
        <w:t xml:space="preserve">образовательную   деятельность по музыкальному развитию. Работа всех специалистов ДОУ осуществлялась с учетом годового плана, индивидуальных планов работы. В соответствии с этим проводились музыкальные и спортивные развлечения, праздники. </w:t>
      </w:r>
    </w:p>
    <w:p w:rsidR="00826256" w:rsidRPr="00826256" w:rsidRDefault="00654811" w:rsidP="00E605E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256">
        <w:rPr>
          <w:rFonts w:ascii="Times New Roman" w:hAnsi="Times New Roman" w:cs="Times New Roman"/>
          <w:bCs/>
          <w:sz w:val="28"/>
          <w:szCs w:val="28"/>
        </w:rPr>
        <w:t>В ДОУ работают 19 педагогов,  из них 3 специалиста:  2 музыкальных руков</w:t>
      </w:r>
      <w:r w:rsidR="0089569B">
        <w:rPr>
          <w:rFonts w:ascii="Times New Roman" w:hAnsi="Times New Roman" w:cs="Times New Roman"/>
          <w:bCs/>
          <w:sz w:val="28"/>
          <w:szCs w:val="28"/>
        </w:rPr>
        <w:t>одителя и учитель-логопед. У  11</w:t>
      </w:r>
      <w:r w:rsidR="002C7228">
        <w:rPr>
          <w:rFonts w:ascii="Times New Roman" w:hAnsi="Times New Roman" w:cs="Times New Roman"/>
          <w:bCs/>
          <w:sz w:val="28"/>
          <w:szCs w:val="28"/>
        </w:rPr>
        <w:t xml:space="preserve"> (58</w:t>
      </w:r>
      <w:r w:rsidRPr="00826256">
        <w:rPr>
          <w:rFonts w:ascii="Times New Roman" w:hAnsi="Times New Roman" w:cs="Times New Roman"/>
          <w:bCs/>
          <w:sz w:val="28"/>
          <w:szCs w:val="28"/>
        </w:rPr>
        <w:t xml:space="preserve">%) педагогов высшее </w:t>
      </w:r>
      <w:r w:rsidR="002C7228">
        <w:rPr>
          <w:rFonts w:ascii="Times New Roman" w:hAnsi="Times New Roman" w:cs="Times New Roman"/>
          <w:bCs/>
          <w:sz w:val="28"/>
          <w:szCs w:val="28"/>
        </w:rPr>
        <w:t>педагогическое образование, 8(42</w:t>
      </w:r>
      <w:r w:rsidRPr="00826256">
        <w:rPr>
          <w:rFonts w:ascii="Times New Roman" w:hAnsi="Times New Roman" w:cs="Times New Roman"/>
          <w:bCs/>
          <w:sz w:val="28"/>
          <w:szCs w:val="28"/>
        </w:rPr>
        <w:t xml:space="preserve">%) имею  среднее профессиональное образование педагогической направленности.    Коллектив стабильный, текучести кадров нет. В количественном     соотношении преобладают педагоги со стажем свыше 20 лет. Стаж работы у педагогов:  </w:t>
      </w:r>
    </w:p>
    <w:p w:rsidR="002C7228" w:rsidRPr="00826256" w:rsidRDefault="002C7228" w:rsidP="00E605E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 5 лет</w:t>
      </w:r>
      <w:r w:rsidR="00654811" w:rsidRPr="0082625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0;</w:t>
      </w:r>
    </w:p>
    <w:p w:rsidR="00654811" w:rsidRPr="00826256" w:rsidRDefault="00654811" w:rsidP="00E605E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256">
        <w:rPr>
          <w:rFonts w:ascii="Times New Roman" w:hAnsi="Times New Roman" w:cs="Times New Roman"/>
          <w:bCs/>
          <w:sz w:val="28"/>
          <w:szCs w:val="28"/>
        </w:rPr>
        <w:t>более</w:t>
      </w:r>
      <w:r w:rsidR="002C7228">
        <w:rPr>
          <w:rFonts w:ascii="Times New Roman" w:hAnsi="Times New Roman" w:cs="Times New Roman"/>
          <w:bCs/>
          <w:sz w:val="28"/>
          <w:szCs w:val="28"/>
        </w:rPr>
        <w:t xml:space="preserve"> 30</w:t>
      </w:r>
      <w:r w:rsidRPr="008262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228">
        <w:rPr>
          <w:rFonts w:ascii="Times New Roman" w:hAnsi="Times New Roman" w:cs="Times New Roman"/>
          <w:bCs/>
          <w:sz w:val="28"/>
          <w:szCs w:val="28"/>
        </w:rPr>
        <w:t>лет –  4</w:t>
      </w:r>
      <w:r w:rsidRPr="0082625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C7228">
        <w:rPr>
          <w:rFonts w:ascii="Times New Roman" w:hAnsi="Times New Roman" w:cs="Times New Roman"/>
          <w:bCs/>
          <w:sz w:val="28"/>
          <w:szCs w:val="28"/>
        </w:rPr>
        <w:t>21</w:t>
      </w:r>
      <w:r w:rsidRPr="00826256">
        <w:rPr>
          <w:rFonts w:ascii="Times New Roman" w:hAnsi="Times New Roman" w:cs="Times New Roman"/>
          <w:bCs/>
          <w:sz w:val="28"/>
          <w:szCs w:val="28"/>
        </w:rPr>
        <w:t xml:space="preserve">%).            </w:t>
      </w:r>
    </w:p>
    <w:p w:rsidR="002E4263" w:rsidRDefault="00C36599" w:rsidP="00E60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599">
        <w:rPr>
          <w:rFonts w:ascii="Times New Roman" w:hAnsi="Times New Roman" w:cs="Times New Roman"/>
          <w:sz w:val="28"/>
          <w:szCs w:val="28"/>
        </w:rPr>
        <w:lastRenderedPageBreak/>
        <w:t xml:space="preserve">Для профессионального роста педагогов в ДОУ   созданы оптимальные условия,  основанные на принципах плановости, доступности, наглядности, стабилизации и поисков методов, средств повышения педагогического мастерства. </w:t>
      </w:r>
    </w:p>
    <w:p w:rsidR="002C7228" w:rsidRDefault="00C36599" w:rsidP="00E60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599">
        <w:rPr>
          <w:rFonts w:ascii="Times New Roman" w:hAnsi="Times New Roman" w:cs="Times New Roman"/>
          <w:sz w:val="28"/>
          <w:szCs w:val="28"/>
        </w:rPr>
        <w:t>Высшую ква</w:t>
      </w:r>
      <w:r w:rsidR="00713933">
        <w:rPr>
          <w:rFonts w:ascii="Times New Roman" w:hAnsi="Times New Roman" w:cs="Times New Roman"/>
          <w:sz w:val="28"/>
          <w:szCs w:val="28"/>
        </w:rPr>
        <w:t>лификационную категорию имеют</w:t>
      </w:r>
      <w:r w:rsidR="002C7228">
        <w:rPr>
          <w:rFonts w:ascii="Times New Roman" w:hAnsi="Times New Roman" w:cs="Times New Roman"/>
          <w:sz w:val="28"/>
          <w:szCs w:val="28"/>
        </w:rPr>
        <w:t>:</w:t>
      </w:r>
    </w:p>
    <w:p w:rsidR="005544DA" w:rsidRDefault="00713933" w:rsidP="00E60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-5 педагогов</w:t>
      </w:r>
      <w:r w:rsidR="00C36599" w:rsidRPr="00C36599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544DA" w:rsidRDefault="002C7228" w:rsidP="00E60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6599" w:rsidRPr="00C36599">
        <w:rPr>
          <w:rFonts w:ascii="Times New Roman" w:hAnsi="Times New Roman" w:cs="Times New Roman"/>
          <w:sz w:val="28"/>
          <w:szCs w:val="28"/>
        </w:rPr>
        <w:t xml:space="preserve"> </w:t>
      </w:r>
      <w:r w:rsidR="00484F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F46">
        <w:rPr>
          <w:rFonts w:ascii="Times New Roman" w:hAnsi="Times New Roman" w:cs="Times New Roman"/>
          <w:sz w:val="28"/>
          <w:szCs w:val="28"/>
        </w:rPr>
        <w:t>первую категория – 9</w:t>
      </w:r>
      <w:r w:rsidR="00C36599" w:rsidRPr="00C36599">
        <w:rPr>
          <w:rFonts w:ascii="Times New Roman" w:hAnsi="Times New Roman" w:cs="Times New Roman"/>
          <w:sz w:val="28"/>
          <w:szCs w:val="28"/>
        </w:rPr>
        <w:t xml:space="preserve"> педагогов;    </w:t>
      </w:r>
    </w:p>
    <w:p w:rsidR="005544DA" w:rsidRDefault="005544DA" w:rsidP="00E60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599" w:rsidRPr="00C36599">
        <w:rPr>
          <w:rFonts w:ascii="Times New Roman" w:hAnsi="Times New Roman" w:cs="Times New Roman"/>
          <w:sz w:val="28"/>
          <w:szCs w:val="28"/>
        </w:rPr>
        <w:t>соотв</w:t>
      </w:r>
      <w:r w:rsidR="00185489">
        <w:rPr>
          <w:rFonts w:ascii="Times New Roman" w:hAnsi="Times New Roman" w:cs="Times New Roman"/>
          <w:sz w:val="28"/>
          <w:szCs w:val="28"/>
        </w:rPr>
        <w:t xml:space="preserve">етствие занимаемой должности – </w:t>
      </w:r>
      <w:r w:rsidR="00185489" w:rsidRPr="00185489">
        <w:rPr>
          <w:rFonts w:ascii="Times New Roman" w:hAnsi="Times New Roman" w:cs="Times New Roman"/>
          <w:sz w:val="28"/>
          <w:szCs w:val="28"/>
        </w:rPr>
        <w:t>2</w:t>
      </w:r>
      <w:r w:rsidR="00C36599" w:rsidRPr="00C36599">
        <w:rPr>
          <w:rFonts w:ascii="Times New Roman" w:hAnsi="Times New Roman" w:cs="Times New Roman"/>
          <w:sz w:val="28"/>
          <w:szCs w:val="28"/>
        </w:rPr>
        <w:t xml:space="preserve"> педагогов; </w:t>
      </w:r>
    </w:p>
    <w:p w:rsidR="00C36599" w:rsidRPr="00C36599" w:rsidRDefault="005544DA" w:rsidP="00E60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85489">
        <w:rPr>
          <w:rFonts w:ascii="Times New Roman" w:hAnsi="Times New Roman" w:cs="Times New Roman"/>
          <w:sz w:val="28"/>
          <w:szCs w:val="28"/>
        </w:rPr>
        <w:t xml:space="preserve">без категории – </w:t>
      </w:r>
      <w:r w:rsidR="00826256">
        <w:rPr>
          <w:rFonts w:ascii="Times New Roman" w:hAnsi="Times New Roman" w:cs="Times New Roman"/>
          <w:sz w:val="28"/>
          <w:szCs w:val="28"/>
        </w:rPr>
        <w:t>3</w:t>
      </w:r>
      <w:r w:rsidR="00C36599" w:rsidRPr="00C36599">
        <w:rPr>
          <w:rFonts w:ascii="Times New Roman" w:hAnsi="Times New Roman" w:cs="Times New Roman"/>
          <w:sz w:val="28"/>
          <w:szCs w:val="28"/>
        </w:rPr>
        <w:t xml:space="preserve"> педагогов.            </w:t>
      </w:r>
    </w:p>
    <w:p w:rsidR="00C36599" w:rsidRPr="00C36599" w:rsidRDefault="00C36599" w:rsidP="00E60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599">
        <w:rPr>
          <w:rFonts w:ascii="Times New Roman" w:hAnsi="Times New Roman" w:cs="Times New Roman"/>
          <w:sz w:val="28"/>
          <w:szCs w:val="28"/>
        </w:rPr>
        <w:t xml:space="preserve">В ДОУ в целях установления соответствия уровня квалификации педагогических работников, требованиям, предъявляемым к квалификационным категориям (первой или высшей), или подтверждения соответствия педагогических работников занимаемым ими должностям на основе оценки их профессиональной деятельности  проводится  аттестация </w:t>
      </w:r>
    </w:p>
    <w:p w:rsidR="00E605E8" w:rsidRDefault="00C36599" w:rsidP="00E60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599">
        <w:rPr>
          <w:rFonts w:ascii="Times New Roman" w:hAnsi="Times New Roman" w:cs="Times New Roman"/>
          <w:sz w:val="28"/>
          <w:szCs w:val="28"/>
        </w:rPr>
        <w:t>педагогического состава. За отчё</w:t>
      </w:r>
      <w:r w:rsidR="00185489">
        <w:rPr>
          <w:rFonts w:ascii="Times New Roman" w:hAnsi="Times New Roman" w:cs="Times New Roman"/>
          <w:sz w:val="28"/>
          <w:szCs w:val="28"/>
        </w:rPr>
        <w:t>тный период  было аттестовано 5 человек</w:t>
      </w:r>
      <w:r w:rsidR="00185489" w:rsidRPr="00C36599">
        <w:rPr>
          <w:rFonts w:ascii="Times New Roman" w:hAnsi="Times New Roman" w:cs="Times New Roman"/>
          <w:sz w:val="28"/>
          <w:szCs w:val="28"/>
        </w:rPr>
        <w:t xml:space="preserve"> </w:t>
      </w:r>
      <w:r w:rsidR="00185489">
        <w:rPr>
          <w:rFonts w:ascii="Times New Roman" w:hAnsi="Times New Roman" w:cs="Times New Roman"/>
          <w:sz w:val="28"/>
          <w:szCs w:val="28"/>
        </w:rPr>
        <w:t xml:space="preserve">– 4 человека </w:t>
      </w:r>
      <w:r w:rsidR="00185489" w:rsidRPr="00C36599">
        <w:rPr>
          <w:rFonts w:ascii="Times New Roman" w:hAnsi="Times New Roman" w:cs="Times New Roman"/>
          <w:sz w:val="28"/>
          <w:szCs w:val="28"/>
        </w:rPr>
        <w:t xml:space="preserve">на установление  первой  квалификационной категории </w:t>
      </w:r>
      <w:r w:rsidR="00185489">
        <w:rPr>
          <w:rFonts w:ascii="Times New Roman" w:hAnsi="Times New Roman" w:cs="Times New Roman"/>
          <w:sz w:val="28"/>
          <w:szCs w:val="28"/>
        </w:rPr>
        <w:t>(Воронцова Г.А., Петренко О.С., За</w:t>
      </w:r>
      <w:r w:rsidR="00E605E8">
        <w:rPr>
          <w:rFonts w:ascii="Times New Roman" w:hAnsi="Times New Roman" w:cs="Times New Roman"/>
          <w:sz w:val="28"/>
          <w:szCs w:val="28"/>
        </w:rPr>
        <w:t xml:space="preserve">харченко Е.А., </w:t>
      </w:r>
      <w:proofErr w:type="spellStart"/>
      <w:r w:rsidR="00E605E8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="00E605E8">
        <w:rPr>
          <w:rFonts w:ascii="Times New Roman" w:hAnsi="Times New Roman" w:cs="Times New Roman"/>
          <w:sz w:val="28"/>
          <w:szCs w:val="28"/>
        </w:rPr>
        <w:t xml:space="preserve"> Ю.И.), </w:t>
      </w:r>
      <w:r w:rsidR="00185489">
        <w:rPr>
          <w:rFonts w:ascii="Times New Roman" w:hAnsi="Times New Roman" w:cs="Times New Roman"/>
          <w:sz w:val="28"/>
          <w:szCs w:val="28"/>
        </w:rPr>
        <w:t xml:space="preserve"> </w:t>
      </w:r>
      <w:r w:rsidR="00185489" w:rsidRPr="00185489">
        <w:rPr>
          <w:rFonts w:ascii="Times New Roman" w:hAnsi="Times New Roman" w:cs="Times New Roman"/>
          <w:sz w:val="28"/>
          <w:szCs w:val="28"/>
        </w:rPr>
        <w:t>1</w:t>
      </w:r>
      <w:r w:rsidR="00185489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C36599">
        <w:rPr>
          <w:rFonts w:ascii="Times New Roman" w:hAnsi="Times New Roman" w:cs="Times New Roman"/>
          <w:sz w:val="28"/>
          <w:szCs w:val="28"/>
        </w:rPr>
        <w:t xml:space="preserve"> на </w:t>
      </w:r>
      <w:r w:rsidR="00185489">
        <w:rPr>
          <w:rFonts w:ascii="Times New Roman" w:hAnsi="Times New Roman" w:cs="Times New Roman"/>
          <w:sz w:val="28"/>
          <w:szCs w:val="28"/>
        </w:rPr>
        <w:t>высшую</w:t>
      </w:r>
      <w:r w:rsidRPr="00C36599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(</w:t>
      </w:r>
      <w:proofErr w:type="spellStart"/>
      <w:r w:rsidR="00185489">
        <w:rPr>
          <w:rFonts w:ascii="Times New Roman" w:hAnsi="Times New Roman" w:cs="Times New Roman"/>
          <w:sz w:val="28"/>
          <w:szCs w:val="28"/>
        </w:rPr>
        <w:t>Смолеева</w:t>
      </w:r>
      <w:proofErr w:type="spellEnd"/>
      <w:r w:rsidR="00185489">
        <w:rPr>
          <w:rFonts w:ascii="Times New Roman" w:hAnsi="Times New Roman" w:cs="Times New Roman"/>
          <w:sz w:val="28"/>
          <w:szCs w:val="28"/>
        </w:rPr>
        <w:t xml:space="preserve"> Т.В). </w:t>
      </w:r>
      <w:r w:rsidR="00BF2737">
        <w:rPr>
          <w:rFonts w:ascii="Times New Roman" w:hAnsi="Times New Roman" w:cs="Times New Roman"/>
          <w:sz w:val="28"/>
          <w:szCs w:val="28"/>
        </w:rPr>
        <w:t xml:space="preserve"> </w:t>
      </w:r>
      <w:r w:rsidR="00185489">
        <w:rPr>
          <w:rFonts w:ascii="Times New Roman" w:hAnsi="Times New Roman" w:cs="Times New Roman"/>
          <w:sz w:val="28"/>
          <w:szCs w:val="28"/>
        </w:rPr>
        <w:t>На следующий 2019</w:t>
      </w:r>
      <w:r w:rsidR="002E4263">
        <w:rPr>
          <w:rFonts w:ascii="Times New Roman" w:hAnsi="Times New Roman" w:cs="Times New Roman"/>
          <w:sz w:val="28"/>
          <w:szCs w:val="28"/>
        </w:rPr>
        <w:t xml:space="preserve"> </w:t>
      </w:r>
      <w:r w:rsidR="00185489">
        <w:rPr>
          <w:rFonts w:ascii="Times New Roman" w:hAnsi="Times New Roman" w:cs="Times New Roman"/>
          <w:sz w:val="28"/>
          <w:szCs w:val="28"/>
        </w:rPr>
        <w:t>год подали заявление 2</w:t>
      </w:r>
      <w:r w:rsidRPr="00C36599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BF2737">
        <w:rPr>
          <w:rFonts w:ascii="Times New Roman" w:hAnsi="Times New Roman" w:cs="Times New Roman"/>
          <w:sz w:val="28"/>
          <w:szCs w:val="28"/>
        </w:rPr>
        <w:t>–</w:t>
      </w:r>
      <w:r w:rsidR="002C7228">
        <w:rPr>
          <w:rFonts w:ascii="Times New Roman" w:hAnsi="Times New Roman" w:cs="Times New Roman"/>
          <w:sz w:val="28"/>
          <w:szCs w:val="28"/>
        </w:rPr>
        <w:t xml:space="preserve"> </w:t>
      </w:r>
      <w:r w:rsidR="00BF2737">
        <w:rPr>
          <w:rFonts w:ascii="Times New Roman" w:hAnsi="Times New Roman" w:cs="Times New Roman"/>
          <w:sz w:val="28"/>
          <w:szCs w:val="28"/>
        </w:rPr>
        <w:t xml:space="preserve">все </w:t>
      </w:r>
      <w:r w:rsidRPr="00C36599">
        <w:rPr>
          <w:rFonts w:ascii="Times New Roman" w:hAnsi="Times New Roman" w:cs="Times New Roman"/>
          <w:sz w:val="28"/>
          <w:szCs w:val="28"/>
        </w:rPr>
        <w:t xml:space="preserve">на установление  первой  квалификационной категории </w:t>
      </w:r>
      <w:r w:rsidR="00BF273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85489">
        <w:rPr>
          <w:rFonts w:ascii="Times New Roman" w:hAnsi="Times New Roman" w:cs="Times New Roman"/>
          <w:sz w:val="28"/>
          <w:szCs w:val="28"/>
        </w:rPr>
        <w:t>Кисиленко</w:t>
      </w:r>
      <w:proofErr w:type="spellEnd"/>
      <w:r w:rsidR="00185489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gramStart"/>
      <w:r w:rsidR="00185489">
        <w:rPr>
          <w:rFonts w:ascii="Times New Roman" w:hAnsi="Times New Roman" w:cs="Times New Roman"/>
          <w:sz w:val="28"/>
          <w:szCs w:val="28"/>
        </w:rPr>
        <w:t>Колодезная</w:t>
      </w:r>
      <w:proofErr w:type="gramEnd"/>
      <w:r w:rsidR="00185489">
        <w:rPr>
          <w:rFonts w:ascii="Times New Roman" w:hAnsi="Times New Roman" w:cs="Times New Roman"/>
          <w:sz w:val="28"/>
          <w:szCs w:val="28"/>
        </w:rPr>
        <w:t xml:space="preserve"> Т.Н.).</w:t>
      </w:r>
    </w:p>
    <w:p w:rsidR="002E4263" w:rsidRDefault="00185489" w:rsidP="00E60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отчётном учебном году</w:t>
      </w:r>
      <w:r w:rsidR="00654811">
        <w:rPr>
          <w:rFonts w:ascii="Times New Roman" w:hAnsi="Times New Roman" w:cs="Times New Roman"/>
          <w:sz w:val="28"/>
          <w:szCs w:val="28"/>
        </w:rPr>
        <w:t xml:space="preserve"> 8</w:t>
      </w:r>
      <w:r w:rsidR="00C36599" w:rsidRPr="00C36599">
        <w:rPr>
          <w:rFonts w:ascii="Times New Roman" w:hAnsi="Times New Roman" w:cs="Times New Roman"/>
          <w:sz w:val="28"/>
          <w:szCs w:val="28"/>
        </w:rPr>
        <w:t xml:space="preserve"> педагогов прошли курсы повышения квалификации по работе в соответствии с  ФГОС </w:t>
      </w:r>
      <w:proofErr w:type="gramStart"/>
      <w:r w:rsidR="00C36599" w:rsidRPr="00C3659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36599" w:rsidRPr="00C36599">
        <w:rPr>
          <w:rFonts w:ascii="Times New Roman" w:hAnsi="Times New Roman" w:cs="Times New Roman"/>
          <w:sz w:val="28"/>
          <w:szCs w:val="28"/>
        </w:rPr>
        <w:t xml:space="preserve">: 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</w:t>
      </w:r>
      <w:r w:rsidR="00C36599" w:rsidRPr="00C36599">
        <w:rPr>
          <w:rFonts w:ascii="Times New Roman" w:hAnsi="Times New Roman" w:cs="Times New Roman"/>
          <w:sz w:val="28"/>
          <w:szCs w:val="28"/>
        </w:rPr>
        <w:t>.,</w:t>
      </w:r>
      <w:r w:rsidR="00041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Жерновая С.А.,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Трескина М.А., Володина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Н.И., Шабалина Т.В.</w:t>
      </w:r>
      <w:r w:rsidR="00654811">
        <w:rPr>
          <w:rFonts w:ascii="Times New Roman" w:hAnsi="Times New Roman" w:cs="Times New Roman"/>
          <w:sz w:val="28"/>
          <w:szCs w:val="28"/>
        </w:rPr>
        <w:t>, Петренко О.С.</w:t>
      </w:r>
      <w:r>
        <w:rPr>
          <w:rFonts w:ascii="Times New Roman" w:hAnsi="Times New Roman" w:cs="Times New Roman"/>
          <w:sz w:val="28"/>
          <w:szCs w:val="28"/>
        </w:rPr>
        <w:t>).</w:t>
      </w:r>
      <w:r w:rsidR="00C36599" w:rsidRPr="00C36599">
        <w:rPr>
          <w:rFonts w:ascii="Times New Roman" w:hAnsi="Times New Roman" w:cs="Times New Roman"/>
          <w:sz w:val="28"/>
          <w:szCs w:val="28"/>
        </w:rPr>
        <w:t xml:space="preserve"> На данный момент в нашем саду 100 % </w:t>
      </w:r>
      <w:proofErr w:type="spellStart"/>
      <w:r w:rsidR="00C36599" w:rsidRPr="00C36599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599" w:rsidRPr="00C36599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="00C36599" w:rsidRPr="00C365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599" w:rsidRPr="00C36599" w:rsidRDefault="00C36599" w:rsidP="00E60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599">
        <w:rPr>
          <w:rFonts w:ascii="Times New Roman" w:hAnsi="Times New Roman" w:cs="Times New Roman"/>
          <w:sz w:val="28"/>
          <w:szCs w:val="28"/>
        </w:rPr>
        <w:t xml:space="preserve">С целью обогащения педагогического опыта педагоги  нашего ДОУ регулярно посещают районные методические объединения, семинары по проблемам дошкольного воспитания, участвуют в конкурсах и выставках района, что позволяет вносить и апробировать новые </w:t>
      </w:r>
      <w:proofErr w:type="spellStart"/>
      <w:r w:rsidRPr="00C36599">
        <w:rPr>
          <w:rFonts w:ascii="Times New Roman" w:hAnsi="Times New Roman" w:cs="Times New Roman"/>
          <w:sz w:val="28"/>
          <w:szCs w:val="28"/>
        </w:rPr>
        <w:t>педтехнологии</w:t>
      </w:r>
      <w:proofErr w:type="spellEnd"/>
      <w:r w:rsidRPr="00C36599">
        <w:rPr>
          <w:rFonts w:ascii="Times New Roman" w:hAnsi="Times New Roman" w:cs="Times New Roman"/>
          <w:sz w:val="28"/>
          <w:szCs w:val="28"/>
        </w:rPr>
        <w:t xml:space="preserve"> в педагогический процесс ДОУ. </w:t>
      </w:r>
    </w:p>
    <w:p w:rsidR="00C36599" w:rsidRPr="00C36599" w:rsidRDefault="00C36599" w:rsidP="00E605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599">
        <w:rPr>
          <w:rFonts w:ascii="Times New Roman" w:hAnsi="Times New Roman" w:cs="Times New Roman"/>
          <w:sz w:val="28"/>
          <w:szCs w:val="28"/>
        </w:rPr>
        <w:t xml:space="preserve">Первостепенной задачей на протяжении многих лет является задача  укрепления здоровья детей, их физического развития. Но одним из важных условий реализации данного вопроса  является сотрудничество педагогов с семьёй: дети, воспитатели и родители – главные участники этого процесса. Задача коллектива – установить партнёрские отношения, объединить усилия для развития детей, создать атмосферу общности интересов, активизировать и обогатить воспитательные умения родителей.    Для решения данной задачи проводится систематическая планомерная работа. В ДОУ созданы необходимые условия для организации безопасной жизнедеятельности  детей, их физического и психического развития: десятидневное меню, </w:t>
      </w:r>
      <w:r w:rsidRPr="00C3659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питания, сна, двигательной активности в соответствии с возрастом детей. По физической культуре большое внимание уделяется методике проведения данной образовательной области, тщательно подбирается материал, продумываются рациональные способы организации детей для увеличения двигательной активности.   </w:t>
      </w:r>
    </w:p>
    <w:p w:rsidR="002C7228" w:rsidRDefault="00C36599" w:rsidP="00E60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599">
        <w:rPr>
          <w:rFonts w:ascii="Times New Roman" w:hAnsi="Times New Roman" w:cs="Times New Roman"/>
          <w:sz w:val="28"/>
          <w:szCs w:val="28"/>
        </w:rPr>
        <w:t xml:space="preserve">В течение всего учебного года в целях широкой просветительской деятельности вся информация для родителей подавалась своевременно и периодично на стендах учреждения (размещались сведения о кадровом составе, сфере образовательных услуг), в групповых блоках, на сайте детского сада.  На стендах «03» размещался  материал о системе оздоровительно-профилактических мероприятий, питании детей, формировании у них привычки к здоровому образу жизни.  </w:t>
      </w:r>
    </w:p>
    <w:p w:rsidR="00C36599" w:rsidRPr="00C36599" w:rsidRDefault="00C36599" w:rsidP="00E60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599">
        <w:rPr>
          <w:rFonts w:ascii="Times New Roman" w:hAnsi="Times New Roman" w:cs="Times New Roman"/>
          <w:sz w:val="28"/>
          <w:szCs w:val="28"/>
        </w:rPr>
        <w:t xml:space="preserve">  Для родителей были проведены общие родительские собрания  на темы «</w:t>
      </w:r>
      <w:r w:rsidR="006A3178">
        <w:rPr>
          <w:rFonts w:ascii="Times New Roman" w:hAnsi="Times New Roman" w:cs="Times New Roman"/>
          <w:sz w:val="28"/>
          <w:szCs w:val="28"/>
        </w:rPr>
        <w:t>Охрана жизни и здоровья детей</w:t>
      </w:r>
      <w:r w:rsidR="001477BA">
        <w:rPr>
          <w:rFonts w:ascii="Times New Roman" w:hAnsi="Times New Roman" w:cs="Times New Roman"/>
          <w:sz w:val="28"/>
          <w:szCs w:val="28"/>
        </w:rPr>
        <w:t>»</w:t>
      </w:r>
      <w:r w:rsidRPr="00C36599">
        <w:rPr>
          <w:rFonts w:ascii="Times New Roman" w:hAnsi="Times New Roman" w:cs="Times New Roman"/>
          <w:sz w:val="28"/>
          <w:szCs w:val="28"/>
        </w:rPr>
        <w:t xml:space="preserve">, </w:t>
      </w:r>
      <w:r w:rsidR="001477BA">
        <w:rPr>
          <w:rFonts w:ascii="Times New Roman" w:hAnsi="Times New Roman" w:cs="Times New Roman"/>
          <w:sz w:val="28"/>
          <w:szCs w:val="28"/>
        </w:rPr>
        <w:t>«</w:t>
      </w:r>
      <w:r w:rsidR="001477BA" w:rsidRPr="001477BA">
        <w:rPr>
          <w:rFonts w:ascii="Times New Roman" w:eastAsia="Arial Unicode MS" w:hAnsi="Times New Roman" w:cs="Times New Roman"/>
          <w:sz w:val="28"/>
          <w:szCs w:val="28"/>
        </w:rPr>
        <w:t>Совместная работа детского сада и семьи  по нравственно-</w:t>
      </w:r>
      <w:r w:rsidR="001477BA" w:rsidRPr="001477BA">
        <w:rPr>
          <w:rFonts w:ascii="Times New Roman" w:hAnsi="Times New Roman" w:cs="Times New Roman"/>
          <w:sz w:val="28"/>
          <w:szCs w:val="28"/>
        </w:rPr>
        <w:t>патриотическому  воспитанию  детей через разнообразные виды деятельности с учетом регионального компонента».</w:t>
      </w:r>
      <w:r w:rsidR="001477BA">
        <w:rPr>
          <w:sz w:val="26"/>
          <w:szCs w:val="26"/>
        </w:rPr>
        <w:t xml:space="preserve"> </w:t>
      </w:r>
      <w:r w:rsidRPr="00C36599">
        <w:rPr>
          <w:rFonts w:ascii="Times New Roman" w:hAnsi="Times New Roman" w:cs="Times New Roman"/>
          <w:sz w:val="28"/>
          <w:szCs w:val="28"/>
        </w:rPr>
        <w:t>А  педагогами групп,  с привлечением специалистов, регулярно в течени</w:t>
      </w:r>
      <w:proofErr w:type="gramStart"/>
      <w:r w:rsidRPr="00C365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36599">
        <w:rPr>
          <w:rFonts w:ascii="Times New Roman" w:hAnsi="Times New Roman" w:cs="Times New Roman"/>
          <w:sz w:val="28"/>
          <w:szCs w:val="28"/>
        </w:rPr>
        <w:t xml:space="preserve"> учебного года проводились родительские собрания на темы «Возрастные особенности детей..» (во всех возрастных группах), «</w:t>
      </w:r>
      <w:r w:rsidR="001477BA">
        <w:rPr>
          <w:rFonts w:ascii="Times New Roman" w:hAnsi="Times New Roman" w:cs="Times New Roman"/>
          <w:sz w:val="28"/>
          <w:szCs w:val="28"/>
        </w:rPr>
        <w:t>Домашний театр»</w:t>
      </w:r>
      <w:r w:rsidRPr="00C36599">
        <w:rPr>
          <w:rFonts w:ascii="Times New Roman" w:hAnsi="Times New Roman" w:cs="Times New Roman"/>
          <w:sz w:val="28"/>
          <w:szCs w:val="28"/>
        </w:rPr>
        <w:t xml:space="preserve"> детям (младшие группы), «Безопасность ребенка» (старший возраст) и др. Специалисты ДОУ  давали ряд консультативной информации на данных собраниях «</w:t>
      </w:r>
      <w:r w:rsidR="006A3178">
        <w:rPr>
          <w:rFonts w:ascii="Times New Roman" w:hAnsi="Times New Roman" w:cs="Times New Roman"/>
          <w:sz w:val="28"/>
          <w:szCs w:val="28"/>
        </w:rPr>
        <w:t>Развиваем слух ребенка</w:t>
      </w:r>
      <w:r w:rsidRPr="00C36599">
        <w:rPr>
          <w:rFonts w:ascii="Times New Roman" w:hAnsi="Times New Roman" w:cs="Times New Roman"/>
          <w:sz w:val="28"/>
          <w:szCs w:val="28"/>
        </w:rPr>
        <w:t xml:space="preserve">», Речевое развитие ребенка дома» и др.      Педагоги активно использовали в своей работе проведение совместных с родителями мероприятий, в которых родители становились активными помощниками в благоустройстве групповых комнат и территории детского сада.  Это дало возможность наиболее полно и объективно продемонстрировать родителям возможности целенаправленного воздействия на детей в целях их развития и воспитания, научить родителей совместному с детьми творчеству и сделать педагогический процесс максимально прозрачным. </w:t>
      </w:r>
    </w:p>
    <w:p w:rsidR="00C36599" w:rsidRPr="00C36599" w:rsidRDefault="00C36599" w:rsidP="00E605E8">
      <w:pPr>
        <w:jc w:val="both"/>
        <w:rPr>
          <w:rFonts w:ascii="Times New Roman" w:hAnsi="Times New Roman" w:cs="Times New Roman"/>
          <w:sz w:val="28"/>
          <w:szCs w:val="28"/>
        </w:rPr>
      </w:pPr>
      <w:r w:rsidRPr="00C36599">
        <w:rPr>
          <w:rFonts w:ascii="Times New Roman" w:hAnsi="Times New Roman" w:cs="Times New Roman"/>
          <w:sz w:val="28"/>
          <w:szCs w:val="28"/>
        </w:rPr>
        <w:t xml:space="preserve">       Старшая медсестра Лунева И.Ф. систематически ведет журнал учета здоровья детей, проводит санитарно-просветительскую работу с сотрудниками, осуществляет </w:t>
      </w:r>
      <w:proofErr w:type="gramStart"/>
      <w:r w:rsidRPr="00C36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6599">
        <w:rPr>
          <w:rFonts w:ascii="Times New Roman" w:hAnsi="Times New Roman" w:cs="Times New Roman"/>
          <w:sz w:val="28"/>
          <w:szCs w:val="28"/>
        </w:rPr>
        <w:t xml:space="preserve"> организацией закаливающих мероприятий, ежемесячно проводит анализ заболеваемости детей и т.д.            Анализ здоровья дошкольников  показал,  что в целом  динамика здоровья  как и в  прошлом году положительная.  Средний показатель пропущенных дней при посещении дошкольной образовательной организации по болезни  на одн</w:t>
      </w:r>
      <w:r w:rsidR="00E605E8">
        <w:rPr>
          <w:rFonts w:ascii="Times New Roman" w:hAnsi="Times New Roman" w:cs="Times New Roman"/>
          <w:sz w:val="28"/>
          <w:szCs w:val="28"/>
        </w:rPr>
        <w:t>ого воспитанника составляет  2</w:t>
      </w:r>
      <w:r w:rsidRPr="00C36599">
        <w:rPr>
          <w:rFonts w:ascii="Times New Roman" w:hAnsi="Times New Roman" w:cs="Times New Roman"/>
          <w:sz w:val="28"/>
          <w:szCs w:val="28"/>
        </w:rPr>
        <w:t xml:space="preserve">  дня. </w:t>
      </w:r>
    </w:p>
    <w:p w:rsidR="008B7F2A" w:rsidRDefault="008B7F2A" w:rsidP="00E60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248" w:rsidRDefault="00F00248" w:rsidP="00E60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248" w:rsidRDefault="00F00248" w:rsidP="00E60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281" w:rsidRPr="00C36599" w:rsidRDefault="00C36599" w:rsidP="00E605E8">
      <w:pPr>
        <w:jc w:val="both"/>
        <w:rPr>
          <w:rFonts w:ascii="Times New Roman" w:hAnsi="Times New Roman" w:cs="Times New Roman"/>
          <w:sz w:val="28"/>
          <w:szCs w:val="28"/>
        </w:rPr>
      </w:pPr>
      <w:r w:rsidRPr="00C36599">
        <w:rPr>
          <w:rFonts w:ascii="Times New Roman" w:hAnsi="Times New Roman" w:cs="Times New Roman"/>
          <w:sz w:val="28"/>
          <w:szCs w:val="28"/>
        </w:rPr>
        <w:t>Показатели деятельности МБДОУ № 39</w:t>
      </w:r>
      <w:r w:rsidR="00BB336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5401"/>
        <w:gridCol w:w="1417"/>
        <w:gridCol w:w="1560"/>
      </w:tblGrid>
      <w:tr w:rsidR="00C36599" w:rsidRPr="00902CF5" w:rsidTr="00BB336D">
        <w:trPr>
          <w:trHeight w:val="79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BB336D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C36599" w:rsidRPr="00BB33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36599" w:rsidRPr="00BB33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BB336D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C36599" w:rsidRPr="00BB336D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</w:tc>
      </w:tr>
      <w:tr w:rsidR="00C36599" w:rsidRPr="00902CF5" w:rsidTr="000D7D6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sub_1001"/>
            <w:r w:rsidRPr="00BB3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bookmarkEnd w:id="0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599" w:rsidRPr="00902CF5" w:rsidTr="000D7D6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11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bookmarkEnd w:id="1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EE0600" w:rsidP="0071393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52A9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36599" w:rsidRPr="00902CF5" w:rsidTr="000D7D6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111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bookmarkEnd w:id="2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t xml:space="preserve"> (10,5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713933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A9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36599" w:rsidRPr="00902CF5" w:rsidTr="000D7D6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112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bookmarkEnd w:id="3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6599" w:rsidRPr="00902CF5" w:rsidTr="000D7D6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113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bookmarkEnd w:id="4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EE0600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C36599" w:rsidRPr="00902CF5" w:rsidTr="000D7D6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114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bookmarkEnd w:id="5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EE0600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6599" w:rsidRPr="00902CF5" w:rsidTr="000D7D6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1012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bookmarkEnd w:id="6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452A92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36599" w:rsidRPr="00902CF5" w:rsidTr="000D7D6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1013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bookmarkEnd w:id="7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C36599" w:rsidP="0071393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A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36599" w:rsidRPr="00902CF5" w:rsidTr="000D7D6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014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bookmarkEnd w:id="8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6599" w:rsidRPr="00902CF5" w:rsidTr="000D7D65">
        <w:trPr>
          <w:trHeight w:val="8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1141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  <w:bookmarkEnd w:id="9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t xml:space="preserve"> (10,5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6599" w:rsidRPr="00902CF5" w:rsidTr="000D7D6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1142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  <w:bookmarkEnd w:id="10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6599" w:rsidRPr="00902CF5" w:rsidTr="000D7D6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1143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  <w:bookmarkEnd w:id="11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6599" w:rsidRPr="00902CF5" w:rsidTr="000D7D6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1015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bookmarkEnd w:id="12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C93C57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12/7</w:t>
            </w:r>
          </w:p>
        </w:tc>
      </w:tr>
      <w:tr w:rsidR="00C36599" w:rsidRPr="00902CF5" w:rsidTr="000D7D6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1151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  <w:bookmarkEnd w:id="13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6599" w:rsidRPr="00902CF5" w:rsidTr="000D7D6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1152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  <w:bookmarkEnd w:id="14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 xml:space="preserve">По освоению образовательной программы </w:t>
            </w:r>
            <w:r w:rsidRPr="00BB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C93C57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12/7</w:t>
            </w:r>
          </w:p>
        </w:tc>
      </w:tr>
      <w:tr w:rsidR="00C36599" w:rsidRPr="00902CF5" w:rsidTr="000D7D6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1153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1.5.3</w:t>
            </w:r>
            <w:bookmarkEnd w:id="15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6599" w:rsidRPr="00902CF5" w:rsidTr="000D7D6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1016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bookmarkEnd w:id="16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E605E8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6599" w:rsidRPr="00902CF5" w:rsidTr="000D7D6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1017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bookmarkEnd w:id="17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452A92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36599" w:rsidRPr="00902CF5" w:rsidTr="000D7D6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1171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  <w:bookmarkEnd w:id="18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452A92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36599" w:rsidRPr="00BB33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36599" w:rsidRPr="00902CF5" w:rsidTr="000D7D65">
        <w:trPr>
          <w:trHeight w:val="34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1172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  <w:bookmarkEnd w:id="19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452A92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36599" w:rsidRPr="00902CF5" w:rsidTr="000D7D6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1173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  <w:bookmarkEnd w:id="20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  <w:r w:rsidR="00452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6599" w:rsidRPr="00902CF5" w:rsidTr="000D7D6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1174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  <w:bookmarkEnd w:id="21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  <w:r w:rsidR="00452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6599" w:rsidRPr="00902CF5" w:rsidTr="008B7F2A">
        <w:trPr>
          <w:trHeight w:val="200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1018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bookmarkEnd w:id="22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452A92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851CB" w:rsidRPr="005851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C36599" w:rsidRPr="00902CF5" w:rsidTr="000D7D6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1181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  <w:bookmarkEnd w:id="23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5851CB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  <w:r w:rsidR="00452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6599" w:rsidRPr="00902CF5" w:rsidTr="000D7D6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1182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  <w:bookmarkEnd w:id="24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452A92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6599" w:rsidRPr="00BB33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36599" w:rsidRPr="00902CF5" w:rsidTr="000D7D6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1019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bookmarkEnd w:id="25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599" w:rsidRPr="00902CF5" w:rsidTr="000D7D6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1191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  <w:bookmarkEnd w:id="26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452A92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6599" w:rsidRPr="00902CF5" w:rsidTr="000D7D6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1192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  <w:bookmarkEnd w:id="27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452A92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456C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36599" w:rsidRPr="00902CF5" w:rsidTr="000D7D6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1110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bookmarkEnd w:id="28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</w:t>
            </w:r>
            <w:r w:rsidRPr="00BB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6599" w:rsidRPr="00902CF5" w:rsidTr="000D7D65">
        <w:trPr>
          <w:trHeight w:val="94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11011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  <w:bookmarkEnd w:id="29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  <w:r w:rsidR="00456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599" w:rsidRPr="00902CF5" w:rsidTr="00456CDA">
        <w:trPr>
          <w:trHeight w:val="340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11012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bookmarkEnd w:id="30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456CDA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36599" w:rsidRPr="00BB336D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C36599" w:rsidRPr="00902CF5" w:rsidTr="000D7D6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11013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bookmarkEnd w:id="31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456CDA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36599" w:rsidRPr="00BB336D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C36599" w:rsidRPr="00902CF5" w:rsidTr="008B7F2A">
        <w:trPr>
          <w:trHeight w:val="101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11014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bookmarkEnd w:id="32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5851CB" w:rsidP="005851C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599" w:rsidRPr="00BB33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956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6599" w:rsidRPr="00902CF5" w:rsidTr="000D7D6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sub_11015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bookmarkEnd w:id="33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599" w:rsidRPr="00902CF5" w:rsidTr="000D7D6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sub_11151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  <w:bookmarkEnd w:id="34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6599" w:rsidRPr="00902CF5" w:rsidTr="000D7D6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sub_11152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  <w:bookmarkEnd w:id="35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6599" w:rsidRPr="00902CF5" w:rsidTr="000D7D6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sub_11153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  <w:bookmarkEnd w:id="36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6599" w:rsidRPr="00902CF5" w:rsidTr="000D7D6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sub_11154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  <w:bookmarkEnd w:id="37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6599" w:rsidRPr="00902CF5" w:rsidTr="000D7D6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sub_11155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  <w:bookmarkEnd w:id="38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Учителя- дефектолога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6599" w:rsidRPr="00902CF5" w:rsidTr="000D7D6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sub_11156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  <w:bookmarkEnd w:id="39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6599" w:rsidRPr="00902CF5" w:rsidTr="000D7D6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0" w:name="sub_1002"/>
            <w:r w:rsidRPr="00BB3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bookmarkEnd w:id="40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6599" w:rsidRPr="00902CF5" w:rsidTr="000D7D6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sub_1021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bookmarkEnd w:id="41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6599" w:rsidRPr="00902CF5" w:rsidTr="000D7D6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sub_1022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bookmarkEnd w:id="42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C36599" w:rsidRPr="00902CF5" w:rsidTr="000D7D6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sub_1023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bookmarkEnd w:id="43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6599" w:rsidRPr="00902CF5" w:rsidTr="000D7D6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sub_1024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bookmarkEnd w:id="44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6599" w:rsidRPr="00902CF5" w:rsidTr="000D7D65">
        <w:trPr>
          <w:trHeight w:val="105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sub_1025"/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bookmarkEnd w:id="45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BB336D" w:rsidRDefault="00C36599" w:rsidP="000D7D6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3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C36599" w:rsidRDefault="00C36599" w:rsidP="00C36599"/>
    <w:p w:rsidR="00C36599" w:rsidRPr="00C36599" w:rsidRDefault="00C36599" w:rsidP="00E605E8">
      <w:pPr>
        <w:pStyle w:val="a4"/>
        <w:spacing w:after="0" w:afterAutospacing="0" w:line="276" w:lineRule="auto"/>
        <w:jc w:val="both"/>
        <w:rPr>
          <w:sz w:val="28"/>
          <w:szCs w:val="28"/>
          <w:u w:val="single"/>
        </w:rPr>
      </w:pPr>
      <w:r w:rsidRPr="00C36599">
        <w:rPr>
          <w:rStyle w:val="a3"/>
          <w:iCs/>
          <w:sz w:val="28"/>
          <w:szCs w:val="28"/>
          <w:u w:val="single"/>
        </w:rPr>
        <w:t>Выводы по итогам года.</w:t>
      </w:r>
    </w:p>
    <w:p w:rsidR="00C36599" w:rsidRPr="00C36599" w:rsidRDefault="00C36599" w:rsidP="00E605E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C36599">
        <w:rPr>
          <w:sz w:val="28"/>
          <w:szCs w:val="28"/>
        </w:rPr>
        <w:t>Анализ де</w:t>
      </w:r>
      <w:r w:rsidR="00826256">
        <w:rPr>
          <w:sz w:val="28"/>
          <w:szCs w:val="28"/>
        </w:rPr>
        <w:t>ятельности детского сада за 2018</w:t>
      </w:r>
      <w:r w:rsidRPr="00C36599">
        <w:rPr>
          <w:sz w:val="28"/>
          <w:szCs w:val="28"/>
        </w:rPr>
        <w:t xml:space="preserve"> год выявил успешные показатели в деятельности МБДОУ</w:t>
      </w:r>
    </w:p>
    <w:p w:rsidR="00C36599" w:rsidRPr="005906E4" w:rsidRDefault="00C36599" w:rsidP="00E605E8">
      <w:pPr>
        <w:numPr>
          <w:ilvl w:val="0"/>
          <w:numId w:val="1"/>
        </w:numPr>
        <w:spacing w:after="0"/>
        <w:ind w:left="500" w:right="100"/>
        <w:jc w:val="both"/>
        <w:rPr>
          <w:rFonts w:ascii="Times New Roman" w:hAnsi="Times New Roman" w:cs="Times New Roman"/>
          <w:sz w:val="28"/>
          <w:szCs w:val="28"/>
        </w:rPr>
      </w:pPr>
      <w:r w:rsidRPr="00C36599">
        <w:rPr>
          <w:rFonts w:ascii="Times New Roman" w:hAnsi="Times New Roman" w:cs="Times New Roman"/>
          <w:sz w:val="28"/>
          <w:szCs w:val="28"/>
        </w:rPr>
        <w:t>Учреждение функционирует в режиме развития.</w:t>
      </w:r>
    </w:p>
    <w:p w:rsidR="00C36599" w:rsidRPr="00C36599" w:rsidRDefault="00C36599" w:rsidP="00E605E8">
      <w:pPr>
        <w:numPr>
          <w:ilvl w:val="0"/>
          <w:numId w:val="1"/>
        </w:numPr>
        <w:spacing w:after="0"/>
        <w:ind w:left="500" w:right="1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6599">
        <w:rPr>
          <w:rFonts w:ascii="Times New Roman" w:hAnsi="Times New Roman" w:cs="Times New Roman"/>
          <w:sz w:val="28"/>
          <w:szCs w:val="28"/>
        </w:rPr>
        <w:t>В МБДОУ№ 39 сложился перспективный, творческий коллектив педагогов, имеющих потенциал к профессиональному развитию</w:t>
      </w:r>
      <w:r w:rsidR="00F00248">
        <w:rPr>
          <w:rFonts w:ascii="Times New Roman" w:hAnsi="Times New Roman" w:cs="Times New Roman"/>
          <w:sz w:val="28"/>
          <w:szCs w:val="28"/>
        </w:rPr>
        <w:t>.</w:t>
      </w:r>
    </w:p>
    <w:p w:rsidR="00826256" w:rsidRDefault="00826256" w:rsidP="00C36599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8B7F2A" w:rsidRDefault="008B7F2A" w:rsidP="00C36599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36599" w:rsidRDefault="008B7F2A" w:rsidP="00C36599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bookmarkStart w:id="46" w:name="_GoBack"/>
      <w:bookmarkEnd w:id="46"/>
      <w:r>
        <w:rPr>
          <w:rFonts w:ascii="Times New Roman" w:hAnsi="Times New Roman" w:cs="Times New Roman"/>
          <w:sz w:val="28"/>
          <w:szCs w:val="28"/>
        </w:rPr>
        <w:t xml:space="preserve">Заведующий МБДОУ № 39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А.М.Надточиева</w:t>
      </w:r>
      <w:proofErr w:type="spellEnd"/>
      <w:r w:rsidR="00C36599" w:rsidRPr="00C36599">
        <w:rPr>
          <w:rFonts w:ascii="Times New Roman" w:hAnsi="Times New Roman" w:cs="Times New Roman"/>
          <w:sz w:val="28"/>
          <w:szCs w:val="28"/>
        </w:rPr>
        <w:tab/>
      </w:r>
    </w:p>
    <w:p w:rsidR="00E605E8" w:rsidRDefault="00E605E8" w:rsidP="00C36599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E605E8" w:rsidRDefault="00E605E8" w:rsidP="00C36599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E605E8" w:rsidRDefault="00E605E8" w:rsidP="00C36599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E605E8" w:rsidRDefault="00E605E8" w:rsidP="00C36599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E605E8" w:rsidRDefault="00E605E8" w:rsidP="00C36599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E605E8" w:rsidRDefault="00E605E8" w:rsidP="00C36599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E605E8" w:rsidRDefault="00E605E8" w:rsidP="00C36599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E605E8" w:rsidRDefault="00E605E8" w:rsidP="00C36599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E605E8" w:rsidRDefault="00E605E8" w:rsidP="00C36599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E605E8" w:rsidRDefault="00E605E8" w:rsidP="00C36599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36599" w:rsidRDefault="00C36599" w:rsidP="00C36599"/>
    <w:sectPr w:rsidR="00C36599" w:rsidSect="008B7F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738"/>
    <w:multiLevelType w:val="multilevel"/>
    <w:tmpl w:val="568E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04F"/>
    <w:rsid w:val="00000EF1"/>
    <w:rsid w:val="00002BA2"/>
    <w:rsid w:val="000414E0"/>
    <w:rsid w:val="000D176B"/>
    <w:rsid w:val="001477BA"/>
    <w:rsid w:val="00185489"/>
    <w:rsid w:val="0019542C"/>
    <w:rsid w:val="001C62AE"/>
    <w:rsid w:val="001D0491"/>
    <w:rsid w:val="0020504F"/>
    <w:rsid w:val="00274281"/>
    <w:rsid w:val="00296E9A"/>
    <w:rsid w:val="002C7228"/>
    <w:rsid w:val="002E4263"/>
    <w:rsid w:val="00397CE6"/>
    <w:rsid w:val="003B7EAD"/>
    <w:rsid w:val="003D174E"/>
    <w:rsid w:val="003D2D78"/>
    <w:rsid w:val="00452A92"/>
    <w:rsid w:val="00456CDA"/>
    <w:rsid w:val="00484F46"/>
    <w:rsid w:val="004D45B8"/>
    <w:rsid w:val="00511E2F"/>
    <w:rsid w:val="00545B29"/>
    <w:rsid w:val="005544DA"/>
    <w:rsid w:val="005851CB"/>
    <w:rsid w:val="005906E4"/>
    <w:rsid w:val="005B0B15"/>
    <w:rsid w:val="00654811"/>
    <w:rsid w:val="00690F45"/>
    <w:rsid w:val="0069565D"/>
    <w:rsid w:val="006A3178"/>
    <w:rsid w:val="006D382D"/>
    <w:rsid w:val="00713933"/>
    <w:rsid w:val="00826256"/>
    <w:rsid w:val="00856A87"/>
    <w:rsid w:val="0089569B"/>
    <w:rsid w:val="008B7F2A"/>
    <w:rsid w:val="00975CAB"/>
    <w:rsid w:val="00987AF9"/>
    <w:rsid w:val="009F2AEC"/>
    <w:rsid w:val="00AE08EC"/>
    <w:rsid w:val="00B30137"/>
    <w:rsid w:val="00B42637"/>
    <w:rsid w:val="00BB336D"/>
    <w:rsid w:val="00BF2737"/>
    <w:rsid w:val="00C36599"/>
    <w:rsid w:val="00C93C57"/>
    <w:rsid w:val="00CA5771"/>
    <w:rsid w:val="00D25651"/>
    <w:rsid w:val="00D527A9"/>
    <w:rsid w:val="00DA3362"/>
    <w:rsid w:val="00E31015"/>
    <w:rsid w:val="00E605E8"/>
    <w:rsid w:val="00EA21DB"/>
    <w:rsid w:val="00ED070D"/>
    <w:rsid w:val="00ED5E63"/>
    <w:rsid w:val="00EE0600"/>
    <w:rsid w:val="00F00248"/>
    <w:rsid w:val="00F0768C"/>
    <w:rsid w:val="00F468E6"/>
    <w:rsid w:val="00F55886"/>
    <w:rsid w:val="00F76D3A"/>
    <w:rsid w:val="00FB6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36599"/>
    <w:rPr>
      <w:b/>
      <w:bCs/>
    </w:rPr>
  </w:style>
  <w:style w:type="paragraph" w:styleId="a4">
    <w:name w:val="Normal (Web)"/>
    <w:basedOn w:val="a"/>
    <w:uiPriority w:val="99"/>
    <w:unhideWhenUsed/>
    <w:rsid w:val="00C3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36599"/>
    <w:rPr>
      <w:b/>
      <w:bCs/>
    </w:rPr>
  </w:style>
  <w:style w:type="paragraph" w:styleId="a4">
    <w:name w:val="Normal (Web)"/>
    <w:basedOn w:val="a"/>
    <w:uiPriority w:val="99"/>
    <w:unhideWhenUsed/>
    <w:rsid w:val="00C3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E025-AF3F-4882-AE79-7A84833F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9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Trololo</cp:lastModifiedBy>
  <cp:revision>46</cp:revision>
  <cp:lastPrinted>2019-04-02T12:28:00Z</cp:lastPrinted>
  <dcterms:created xsi:type="dcterms:W3CDTF">2018-04-09T05:47:00Z</dcterms:created>
  <dcterms:modified xsi:type="dcterms:W3CDTF">2019-05-20T12:53:00Z</dcterms:modified>
</cp:coreProperties>
</file>